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D0AD6">
        <w:rPr>
          <w:rFonts w:ascii="GHEA Grapalat" w:hAnsi="GHEA Grapalat"/>
          <w:i w:val="0"/>
          <w:color w:val="FF0000"/>
          <w:sz w:val="24"/>
          <w:szCs w:val="24"/>
        </w:rPr>
        <w:t>"</w:t>
      </w:r>
      <w:r w:rsidR="00DF4169">
        <w:rPr>
          <w:rFonts w:ascii="GHEA Grapalat" w:hAnsi="GHEA Grapalat"/>
          <w:i w:val="0"/>
          <w:color w:val="FF0000"/>
          <w:sz w:val="24"/>
          <w:szCs w:val="24"/>
          <w:lang w:val="hy-AM"/>
        </w:rPr>
        <w:t>0</w:t>
      </w:r>
      <w:r w:rsidR="00681BA8">
        <w:rPr>
          <w:rFonts w:ascii="GHEA Grapalat" w:hAnsi="GHEA Grapalat"/>
          <w:i w:val="0"/>
          <w:color w:val="FF0000"/>
          <w:sz w:val="24"/>
          <w:szCs w:val="24"/>
          <w:lang w:val="hy-AM"/>
        </w:rPr>
        <w:t>3</w:t>
      </w:r>
      <w:r w:rsidRPr="004D0AD6">
        <w:rPr>
          <w:rFonts w:ascii="GHEA Grapalat" w:hAnsi="GHEA Grapalat"/>
          <w:i w:val="0"/>
          <w:color w:val="FF0000"/>
          <w:sz w:val="24"/>
          <w:szCs w:val="24"/>
        </w:rPr>
        <w:t>" "</w:t>
      </w:r>
      <w:r w:rsidR="00116B0D" w:rsidRPr="004D0AD6">
        <w:rPr>
          <w:rFonts w:ascii="GHEA Grapalat" w:hAnsi="GHEA Grapalat"/>
          <w:i w:val="0"/>
          <w:color w:val="FF0000"/>
          <w:sz w:val="24"/>
          <w:szCs w:val="24"/>
        </w:rPr>
        <w:t>0</w:t>
      </w:r>
      <w:r w:rsidR="00681BA8">
        <w:rPr>
          <w:rFonts w:ascii="GHEA Grapalat" w:hAnsi="GHEA Grapalat"/>
          <w:i w:val="0"/>
          <w:color w:val="FF0000"/>
          <w:sz w:val="24"/>
          <w:szCs w:val="24"/>
          <w:lang w:val="hy-AM"/>
        </w:rPr>
        <w:t>6</w:t>
      </w:r>
      <w:r w:rsidRPr="004D0AD6">
        <w:rPr>
          <w:rFonts w:ascii="GHEA Grapalat" w:hAnsi="GHEA Grapalat"/>
          <w:i w:val="0"/>
          <w:color w:val="FF0000"/>
          <w:sz w:val="24"/>
          <w:szCs w:val="24"/>
        </w:rPr>
        <w:t>" 20</w:t>
      </w:r>
      <w:r w:rsidR="00116B0D" w:rsidRPr="004D0AD6">
        <w:rPr>
          <w:rFonts w:ascii="GHEA Grapalat" w:hAnsi="GHEA Grapalat"/>
          <w:i w:val="0"/>
          <w:color w:val="FF0000"/>
          <w:sz w:val="24"/>
          <w:szCs w:val="24"/>
        </w:rPr>
        <w:t>20</w:t>
      </w:r>
      <w:r w:rsidRPr="004D0AD6">
        <w:rPr>
          <w:rFonts w:ascii="GHEA Grapalat" w:hAnsi="GHEA Grapalat"/>
          <w:i w:val="0"/>
          <w:color w:val="FF0000"/>
          <w:sz w:val="24"/>
          <w:szCs w:val="24"/>
        </w:rPr>
        <w:t xml:space="preserve"> года "</w:t>
      </w:r>
      <w:r w:rsidR="00116B0D" w:rsidRPr="004D0AD6">
        <w:rPr>
          <w:rFonts w:ascii="GHEA Grapalat" w:hAnsi="GHEA Grapalat"/>
          <w:i w:val="0"/>
          <w:color w:val="FF0000"/>
          <w:sz w:val="24"/>
          <w:szCs w:val="24"/>
        </w:rPr>
        <w:t>2</w:t>
      </w:r>
      <w:r w:rsidRPr="004D0AD6">
        <w:rPr>
          <w:rFonts w:ascii="GHEA Grapalat" w:hAnsi="GHEA Grapalat"/>
          <w:i w:val="0"/>
          <w:color w:val="FF000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81BA8">
        <w:rPr>
          <w:rFonts w:ascii="GHEA Grapalat" w:hAnsi="GHEA Grapalat"/>
          <w:i w:val="0"/>
          <w:sz w:val="24"/>
          <w:szCs w:val="24"/>
        </w:rPr>
        <w:t>EQ-GHAShDzB-20/40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CE2BE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81BA8">
        <w:rPr>
          <w:rFonts w:ascii="GHEA Grapalat" w:hAnsi="GHEA Grapalat"/>
          <w:b/>
          <w:i w:val="0"/>
          <w:spacing w:val="6"/>
          <w:sz w:val="24"/>
          <w:szCs w:val="24"/>
        </w:rPr>
        <w:t>Приобретения проектно-сметной документации по строительству От проспекта Комитаса в Ереване до пешеходной улицы на улице Э. Эмина  г. Ереван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 xml:space="preserve">с даты </w:t>
      </w:r>
      <w:r w:rsidRPr="009044F1">
        <w:rPr>
          <w:rFonts w:ascii="GHEA Grapalat" w:hAnsi="GHEA Grapalat"/>
          <w:i w:val="0"/>
          <w:sz w:val="24"/>
          <w:szCs w:val="24"/>
        </w:rPr>
        <w:lastRenderedPageBreak/>
        <w:t>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4D0AD6">
        <w:rPr>
          <w:rFonts w:ascii="GHEA Grapalat" w:hAnsi="GHEA Grapalat"/>
          <w:b/>
          <w:lang w:val="en-US"/>
        </w:rPr>
        <w:t>vachagan</w:t>
      </w:r>
      <w:r w:rsidR="004D0AD6" w:rsidRPr="004D0AD6">
        <w:rPr>
          <w:rFonts w:ascii="GHEA Grapalat" w:hAnsi="GHEA Grapalat"/>
          <w:b/>
        </w:rPr>
        <w:t>.</w:t>
      </w:r>
      <w:r w:rsidR="004D0AD6">
        <w:rPr>
          <w:rFonts w:ascii="GHEA Grapalat" w:hAnsi="GHEA Grapalat"/>
          <w:b/>
          <w:lang w:val="en-US"/>
        </w:rPr>
        <w:t>mejunc</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4D0AD6">
        <w:rPr>
          <w:rFonts w:ascii="GHEA Grapalat" w:hAnsi="GHEA Grapalat"/>
          <w:i/>
          <w:color w:val="FF0000"/>
        </w:rPr>
        <w:t xml:space="preserve">№ 2 от </w:t>
      </w:r>
      <w:r w:rsidR="00DF4169">
        <w:rPr>
          <w:rFonts w:ascii="GHEA Grapalat" w:hAnsi="GHEA Grapalat"/>
          <w:i/>
          <w:color w:val="FF0000"/>
        </w:rPr>
        <w:t>0</w:t>
      </w:r>
      <w:r w:rsidR="00681BA8">
        <w:rPr>
          <w:rFonts w:ascii="GHEA Grapalat" w:hAnsi="GHEA Grapalat"/>
          <w:i/>
          <w:color w:val="FF0000"/>
          <w:lang w:val="hy-AM"/>
        </w:rPr>
        <w:t>3</w:t>
      </w:r>
      <w:r w:rsidR="00116B0D" w:rsidRPr="004D0AD6">
        <w:rPr>
          <w:rFonts w:ascii="GHEA Grapalat" w:hAnsi="GHEA Grapalat"/>
          <w:i/>
          <w:color w:val="FF0000"/>
          <w:lang w:val="hy-AM"/>
        </w:rPr>
        <w:t>.</w:t>
      </w:r>
      <w:r w:rsidR="00116B0D" w:rsidRPr="004D0AD6">
        <w:rPr>
          <w:rFonts w:ascii="GHEA Grapalat" w:hAnsi="GHEA Grapalat"/>
          <w:i/>
          <w:color w:val="FF0000"/>
        </w:rPr>
        <w:t>0</w:t>
      </w:r>
      <w:r w:rsidR="00681BA8">
        <w:rPr>
          <w:rFonts w:ascii="GHEA Grapalat" w:hAnsi="GHEA Grapalat"/>
          <w:i/>
          <w:color w:val="FF0000"/>
          <w:lang w:val="hy-AM"/>
        </w:rPr>
        <w:t>6</w:t>
      </w:r>
      <w:r w:rsidRPr="004D0AD6">
        <w:rPr>
          <w:rFonts w:ascii="GHEA Grapalat" w:hAnsi="GHEA Grapalat"/>
          <w:i/>
          <w:color w:val="FF0000"/>
        </w:rPr>
        <w:t>.</w:t>
      </w:r>
      <w:r w:rsidR="00116B0D" w:rsidRPr="004D0AD6">
        <w:rPr>
          <w:rFonts w:ascii="GHEA Grapalat" w:hAnsi="GHEA Grapalat"/>
          <w:i/>
          <w:color w:val="FF0000"/>
        </w:rPr>
        <w:t>2020</w:t>
      </w:r>
      <w:r w:rsidRPr="004D0AD6">
        <w:rPr>
          <w:rFonts w:ascii="GHEA Grapalat" w:hAnsi="GHEA Grapalat"/>
          <w:i/>
          <w:color w:val="FF0000"/>
        </w:rPr>
        <w:t>г</w:t>
      </w:r>
      <w:r w:rsidRPr="00427E4A">
        <w:rPr>
          <w:rFonts w:ascii="GHEA Grapalat" w:hAnsi="GHEA Grapalat"/>
          <w:i/>
        </w:rPr>
        <w:t>.</w:t>
      </w:r>
      <w:r w:rsidRPr="00427E4A">
        <w:rPr>
          <w:rFonts w:ascii="GHEA Grapalat" w:hAnsi="GHEA Grapalat" w:cs="Sylfaen"/>
          <w:i/>
        </w:rPr>
        <w:br/>
      </w:r>
      <w:r w:rsidRPr="00427E4A">
        <w:rPr>
          <w:rFonts w:ascii="GHEA Grapalat" w:hAnsi="GHEA Grapalat"/>
          <w:i/>
        </w:rPr>
        <w:t xml:space="preserve">под кодом </w:t>
      </w:r>
      <w:r w:rsidR="00681BA8">
        <w:rPr>
          <w:rFonts w:ascii="GHEA Grapalat" w:hAnsi="GHEA Grapalat"/>
          <w:i/>
        </w:rPr>
        <w:t>EQ-GHAShDzB-20/40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430FFA" w:rsidRDefault="009E74E8" w:rsidP="009E74E8">
      <w:pPr>
        <w:jc w:val="center"/>
        <w:rPr>
          <w:rFonts w:ascii="GHEA Grapalat" w:hAnsi="GHEA Grapalat"/>
          <w:b/>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681BA8">
        <w:rPr>
          <w:rFonts w:ascii="GHEA Grapalat" w:hAnsi="GHEA Grapalat"/>
          <w:b/>
          <w:spacing w:val="6"/>
        </w:rPr>
        <w:t>ПРИОБРЕТЕНИЯ ПРОЕКТНО-СМЕТНОЙ ДОКУМЕНТАЦИИ ПО СТРОИТЕЛЬСТВУ ОТ ПРОСПЕКТА КОМИТАСА В ЕРЕВАНЕ ДО ПЕШЕХОДНОЙ УЛИЦЫ НА УЛИЦЕ Э. ЭМИНА  Г. ЕРЕВАН</w:t>
      </w:r>
      <w:r w:rsidR="00116B0D" w:rsidRPr="00116B0D">
        <w:rPr>
          <w:rFonts w:ascii="GHEA Grapalat" w:hAnsi="GHEA Grapalat"/>
          <w:b/>
          <w:lang w:val="hy-AM"/>
        </w:rPr>
        <w:t xml:space="preserve"> </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E4459" w:rsidRDefault="003869D1" w:rsidP="003869D1">
      <w:pPr>
        <w:widowControl w:val="0"/>
        <w:spacing w:after="160"/>
        <w:jc w:val="center"/>
        <w:rPr>
          <w:rFonts w:ascii="GHEA Grapalat" w:hAnsi="GHEA Grapalat"/>
        </w:rPr>
      </w:pPr>
      <w:r w:rsidRPr="009044F1">
        <w:rPr>
          <w:rFonts w:ascii="GHEA Grapalat" w:hAnsi="GHEA Grapalat"/>
          <w:b/>
        </w:rPr>
        <w:t xml:space="preserve">ПРИГЛАШЕНИЯ НА </w:t>
      </w:r>
      <w:r w:rsidR="004D0AD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681BA8">
        <w:rPr>
          <w:rFonts w:ascii="GHEA Grapalat" w:hAnsi="GHEA Grapalat"/>
          <w:b/>
          <w:spacing w:val="6"/>
        </w:rPr>
        <w:t>ПРИОБРЕТЕНИЯ ПРОЕКТНО-СМЕТНОЙ ДОКУМЕНТАЦИИ ПО СТРОИТЕЛЬСТВУ ОТ ПРОСПЕКТА КОМИТАСА В ЕРЕВАНЕ ДО ПЕШЕХОДНОЙ УЛИЦЫ НА УЛИЦЕ Э. ЭМИНА  Г. ЕРЕВАН</w:t>
      </w:r>
    </w:p>
    <w:p w:rsidR="003869D1" w:rsidRPr="00430FFA" w:rsidRDefault="003869D1" w:rsidP="003869D1">
      <w:pPr>
        <w:jc w:val="center"/>
        <w:rPr>
          <w:rFonts w:ascii="GHEA Grapalat" w:hAnsi="GHEA Grapalat"/>
          <w:b/>
        </w:rPr>
      </w:pP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81BA8">
        <w:rPr>
          <w:rFonts w:ascii="GHEA Grapalat" w:hAnsi="GHEA Grapalat"/>
          <w:spacing w:val="-6"/>
        </w:rPr>
        <w:t>EQ-GHAShDzB-20/40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4D0AD6">
        <w:rPr>
          <w:rFonts w:ascii="GHEA Grapalat" w:hAnsi="GHEA Grapalat"/>
          <w:b/>
          <w:lang w:val="en-US"/>
        </w:rPr>
        <w:t>vachagan</w:t>
      </w:r>
      <w:r w:rsidR="004D0AD6" w:rsidRPr="004D0AD6">
        <w:rPr>
          <w:rFonts w:ascii="GHEA Grapalat" w:hAnsi="GHEA Grapalat"/>
          <w:b/>
        </w:rPr>
        <w:t>.</w:t>
      </w:r>
      <w:r w:rsidR="004D0AD6">
        <w:rPr>
          <w:rFonts w:ascii="GHEA Grapalat" w:hAnsi="GHEA Grapalat"/>
          <w:b/>
          <w:lang w:val="en-US"/>
        </w:rPr>
        <w:t>mejunc</w:t>
      </w:r>
      <w:r w:rsidR="003869D1" w:rsidRPr="00430FFA">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81BA8">
        <w:rPr>
          <w:rFonts w:ascii="GHEA Grapalat" w:hAnsi="GHEA Grapalat"/>
          <w:b/>
          <w:i w:val="0"/>
          <w:spacing w:val="6"/>
          <w:sz w:val="24"/>
          <w:szCs w:val="24"/>
        </w:rPr>
        <w:t>Приобретения проектно-сметной документации по строительству От проспекта Комитаса в Ереване до пешеходной улицы на улице Э. Эмина  г. Ереван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495665" w:rsidRPr="00495665">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Default="00681BA8" w:rsidP="00116B0D">
            <w:pPr>
              <w:rPr>
                <w:rFonts w:ascii="Sylfaen" w:hAnsi="Sylfaen" w:cs="Arial"/>
                <w:b/>
                <w:bCs/>
                <w:i/>
                <w:iCs/>
                <w:sz w:val="18"/>
                <w:szCs w:val="18"/>
              </w:rPr>
            </w:pPr>
            <w:r>
              <w:rPr>
                <w:rFonts w:ascii="GHEA Grapalat" w:hAnsi="GHEA Grapalat" w:hint="eastAsia"/>
              </w:rPr>
              <w:t>Приобретения проектно-сметной документации по строительству От проспекта Комитаса в Ереване до пешеходной улицы на улице Э. Эмина  г. Ереван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D0AD6">
        <w:rPr>
          <w:rFonts w:ascii="GHEA Grapalat" w:hAnsi="GHEA Grapalat"/>
          <w:b/>
          <w:sz w:val="24"/>
          <w:szCs w:val="24"/>
        </w:rPr>
        <w:t>15:00</w:t>
      </w:r>
      <w:r w:rsidR="003869D1" w:rsidRPr="0039035B">
        <w:rPr>
          <w:rFonts w:ascii="GHEA Grapalat" w:hAnsi="GHEA Grapalat"/>
          <w:b/>
          <w:sz w:val="24"/>
          <w:szCs w:val="24"/>
        </w:rPr>
        <w:t xml:space="preserve"> часов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w:t>
      </w:r>
      <w:r w:rsidRPr="009044F1">
        <w:rPr>
          <w:rFonts w:ascii="GHEA Grapalat" w:hAnsi="GHEA Grapalat"/>
          <w:sz w:val="24"/>
          <w:szCs w:val="24"/>
        </w:rPr>
        <w:lastRenderedPageBreak/>
        <w:t>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D0AD6">
        <w:rPr>
          <w:rFonts w:ascii="GHEA Grapalat" w:hAnsi="GHEA Grapalat"/>
          <w:b/>
          <w:sz w:val="24"/>
          <w:szCs w:val="24"/>
        </w:rPr>
        <w:t>15:00</w:t>
      </w:r>
      <w:r w:rsidR="000E52AB">
        <w:rPr>
          <w:rFonts w:ascii="GHEA Grapalat" w:hAnsi="GHEA Grapalat"/>
          <w:b/>
          <w:sz w:val="24"/>
          <w:szCs w:val="24"/>
        </w:rPr>
        <w:t xml:space="preserve"> часов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w:t>
      </w:r>
      <w:r w:rsidRPr="009044F1">
        <w:rPr>
          <w:rFonts w:ascii="GHEA Grapalat" w:hAnsi="GHEA Grapalat"/>
        </w:rPr>
        <w:lastRenderedPageBreak/>
        <w:t>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w:t>
      </w:r>
      <w:r w:rsidR="003B3E74" w:rsidRPr="003B3E74">
        <w:rPr>
          <w:rFonts w:ascii="GHEA Grapalat" w:hAnsi="GHEA Grapalat" w:cs="Sylfaen"/>
          <w:sz w:val="24"/>
          <w:szCs w:val="24"/>
        </w:rPr>
        <w:lastRenderedPageBreak/>
        <w:t xml:space="preserve">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 xml:space="preserve">в одностороннем </w:t>
      </w:r>
      <w:r w:rsidR="00B82F5B" w:rsidRPr="00B82F5B">
        <w:rPr>
          <w:rFonts w:ascii="GHEA Grapalat" w:hAnsi="GHEA Grapalat"/>
          <w:b/>
          <w:i/>
        </w:rPr>
        <w:lastRenderedPageBreak/>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82F5B" w:rsidRPr="00B82F5B">
        <w:rPr>
          <w:rFonts w:ascii="GHEA Grapalat" w:hAnsi="GHEA Grapalat"/>
          <w:b/>
          <w:i/>
        </w:rPr>
        <w:t>в виде банковской гарантии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w:t>
      </w:r>
      <w:r w:rsidRPr="009044F1">
        <w:rPr>
          <w:rFonts w:ascii="GHEA Grapalat" w:hAnsi="GHEA Grapalat"/>
        </w:rPr>
        <w:lastRenderedPageBreak/>
        <w:t>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9044F1">
        <w:rPr>
          <w:rFonts w:ascii="GHEA Grapalat" w:hAnsi="GHEA Grapalat"/>
        </w:rPr>
        <w:lastRenderedPageBreak/>
        <w:t xml:space="preserve">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1BA8">
        <w:rPr>
          <w:rFonts w:ascii="GHEA Grapalat" w:hAnsi="GHEA Grapalat"/>
          <w:b/>
          <w:sz w:val="24"/>
          <w:szCs w:val="24"/>
        </w:rPr>
        <w:t>EQ-GHAShDzB-20/40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81BA8">
        <w:rPr>
          <w:rFonts w:ascii="GHEA Grapalat" w:hAnsi="GHEA Grapalat"/>
        </w:rPr>
        <w:t>EQ-GHAShDzB-20/40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681BA8">
        <w:rPr>
          <w:rFonts w:ascii="GHEA Grapalat" w:hAnsi="GHEA Grapalat"/>
        </w:rPr>
        <w:t>EQ-GHAShDzB-20/40</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681BA8">
        <w:rPr>
          <w:rFonts w:ascii="GHEA Grapalat" w:hAnsi="GHEA Grapalat"/>
        </w:rPr>
        <w:t>EQ-GHAShDzB-20/40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81BA8">
        <w:rPr>
          <w:rFonts w:ascii="GHEA Grapalat" w:hAnsi="GHEA Grapalat"/>
          <w:b/>
          <w:sz w:val="24"/>
          <w:szCs w:val="24"/>
        </w:rPr>
        <w:t>EQ-GHAShDzB-20/40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81BA8">
        <w:rPr>
          <w:rFonts w:ascii="GHEA Grapalat" w:hAnsi="GHEA Grapalat"/>
          <w:spacing w:val="-6"/>
        </w:rPr>
        <w:t>EQ-GHAShDzB-20/40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681BA8" w:rsidP="000E52AB">
            <w:pPr>
              <w:rPr>
                <w:rFonts w:ascii="Sylfaen" w:hAnsi="Sylfaen" w:cs="Arial"/>
                <w:b/>
                <w:bCs/>
                <w:i/>
                <w:iCs/>
                <w:sz w:val="16"/>
                <w:szCs w:val="18"/>
              </w:rPr>
            </w:pPr>
            <w:r>
              <w:rPr>
                <w:rFonts w:ascii="GHEA Grapalat" w:hAnsi="GHEA Grapalat" w:hint="eastAsia"/>
              </w:rPr>
              <w:t>Приобретения проектно-сметной документации по строительству От проспекта Комитаса в Ереване до пешеходной улицы на улице Э. Эмина  г. Ереван</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81BA8">
        <w:rPr>
          <w:rFonts w:ascii="GHEA Grapalat" w:hAnsi="GHEA Grapalat"/>
          <w:i/>
          <w:sz w:val="22"/>
          <w:szCs w:val="22"/>
        </w:rPr>
        <w:t>EQ-GHAShDzB-20/40</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w:t>
      </w:r>
      <w:r w:rsidRPr="009610AC">
        <w:rPr>
          <w:rFonts w:ascii="GHEA Grapalat" w:hAnsi="GHEA Grapalat"/>
          <w:sz w:val="20"/>
          <w:szCs w:val="22"/>
        </w:rPr>
        <w:lastRenderedPageBreak/>
        <w:t xml:space="preserve">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681BA8">
        <w:rPr>
          <w:rFonts w:ascii="GHEA Grapalat" w:hAnsi="GHEA Grapalat"/>
          <w:i/>
        </w:rPr>
        <w:t>EQ-GHAShDzB-20/40</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81BA8">
        <w:rPr>
          <w:rFonts w:ascii="GHEA Grapalat" w:hAnsi="GHEA Grapalat"/>
          <w:b/>
          <w:sz w:val="24"/>
          <w:szCs w:val="24"/>
        </w:rPr>
        <w:t>EQ-GHAShDzB-20/40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681BA8">
        <w:rPr>
          <w:rFonts w:ascii="GHEA Grapalat" w:hAnsi="GHEA Grapalat"/>
          <w:b/>
          <w:spacing w:val="6"/>
        </w:rPr>
        <w:t>Приобретения проектно-сметной документации по строительству От проспекта Комитаса в Ереване до пешеходной улицы на улице Э. Эмина  г. Ереван</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2.4.4 При разработке проектной документации проектировщик должен:</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r w:rsidRPr="00C53E22">
        <w:rPr>
          <w:rFonts w:ascii="GHEA Grapalat" w:hAnsi="GHEA Grapalat" w:cs="GHEA Grapalat"/>
          <w:i/>
        </w:rPr>
        <w:t>русс</w:t>
      </w:r>
      <w:r w:rsidRPr="00C53E22">
        <w:rPr>
          <w:rFonts w:ascii="GHEA Grapalat" w:hAnsi="GHEA Grapalat"/>
          <w:i/>
        </w:rPr>
        <w:t>ком языках в бумажной и электронной версиях.</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w:t>
      </w:r>
      <w:r w:rsidRPr="009F3DC7">
        <w:rPr>
          <w:rFonts w:ascii="GHEA Grapalat" w:hAnsi="GHEA Grapalat"/>
        </w:rPr>
        <w:lastRenderedPageBreak/>
        <w:t xml:space="preserve">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10035" w:rsidRDefault="00BB28C8" w:rsidP="00BB28C8">
      <w:pPr>
        <w:widowControl w:val="0"/>
        <w:tabs>
          <w:tab w:val="left" w:pos="1134"/>
        </w:tabs>
        <w:spacing w:after="160" w:line="341" w:lineRule="auto"/>
        <w:ind w:firstLine="567"/>
        <w:jc w:val="both"/>
        <w:rPr>
          <w:rFonts w:ascii="GHEA Grapalat" w:hAnsi="GHEA Grapalat"/>
        </w:rPr>
      </w:pPr>
      <w:r w:rsidRPr="00810035">
        <w:rPr>
          <w:rFonts w:ascii="GHEA Grapalat" w:hAnsi="GHEA Grapalat"/>
        </w:rPr>
        <w:t>4.2.</w:t>
      </w:r>
      <w:r w:rsidRPr="00810035">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810035">
        <w:rPr>
          <w:rFonts w:ascii="GHEA Grapalat" w:hAnsi="GHEA Grapalat"/>
        </w:rPr>
        <w:t>позднее чем до 25</w:t>
      </w:r>
      <w:r w:rsidRPr="00810035">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10035">
        <w:rPr>
          <w:rFonts w:ascii="GHEA Grapalat" w:hAnsi="GHEA Grapalat"/>
          <w:lang w:val="hy-AM"/>
        </w:rPr>
        <w:t>0.1</w:t>
      </w:r>
      <w:r w:rsidRPr="00CE2BE8">
        <w:rPr>
          <w:rFonts w:ascii="GHEA Grapalat" w:hAnsi="GHEA Grapalat"/>
          <w:b/>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183462" w:rsidRPr="00183462">
        <w:rPr>
          <w:rFonts w:ascii="GHEA Grapalat" w:hAnsi="GHEA Grapalat"/>
          <w:b/>
        </w:rPr>
        <w:t>5</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183462" w:rsidRPr="00183462">
        <w:rPr>
          <w:rFonts w:ascii="GHEA Grapalat" w:hAnsi="GHEA Grapalat"/>
          <w:b/>
        </w:rPr>
        <w:t>1</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w:t>
      </w:r>
      <w:r w:rsidRPr="00D443DF">
        <w:rPr>
          <w:rFonts w:ascii="GHEA Grapalat" w:hAnsi="GHEA Grapalat"/>
          <w:spacing w:val="-4"/>
        </w:rPr>
        <w:lastRenderedPageBreak/>
        <w:t>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w:t>
      </w:r>
      <w:r w:rsidRPr="009F3DC7">
        <w:rPr>
          <w:rFonts w:ascii="GHEA Grapalat" w:hAnsi="GHEA Grapalat"/>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2309A2" w:rsidRDefault="002309A2" w:rsidP="00BB28C8">
      <w:pPr>
        <w:widowControl w:val="0"/>
        <w:spacing w:after="160" w:line="360" w:lineRule="auto"/>
        <w:ind w:firstLine="567"/>
        <w:jc w:val="right"/>
        <w:rPr>
          <w:rFonts w:ascii="GHEA Grapalat" w:hAnsi="GHEA Grapalat"/>
          <w:i/>
        </w:rPr>
        <w:sectPr w:rsidR="002309A2" w:rsidSect="002D7780">
          <w:footnotePr>
            <w:pos w:val="beneathText"/>
          </w:footnotePr>
          <w:type w:val="nextColumn"/>
          <w:pgSz w:w="11907" w:h="16840" w:code="9"/>
          <w:pgMar w:top="993" w:right="837" w:bottom="1418" w:left="540" w:header="561" w:footer="561" w:gutter="0"/>
          <w:cols w:space="720"/>
          <w:docGrid w:linePitch="326"/>
        </w:sectPr>
      </w:pPr>
    </w:p>
    <w:p w:rsidR="002309A2" w:rsidRDefault="002309A2" w:rsidP="00BB28C8">
      <w:pPr>
        <w:widowControl w:val="0"/>
        <w:spacing w:after="160" w:line="360" w:lineRule="auto"/>
        <w:ind w:firstLine="567"/>
        <w:jc w:val="right"/>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81BA8">
        <w:rPr>
          <w:rFonts w:ascii="GHEA Grapalat" w:hAnsi="GHEA Grapalat"/>
          <w:i/>
        </w:rPr>
        <w:t>EQ-GHAShDzB-20/40</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661922" w:rsidRPr="00EF1C40" w:rsidRDefault="00681BA8" w:rsidP="00661922">
      <w:pPr>
        <w:widowControl w:val="0"/>
        <w:spacing w:after="160" w:line="360" w:lineRule="auto"/>
        <w:jc w:val="center"/>
        <w:rPr>
          <w:rFonts w:ascii="GHEA Grapalat" w:hAnsi="GHEA Grapalat"/>
        </w:rPr>
      </w:pPr>
      <w:r>
        <w:rPr>
          <w:rFonts w:ascii="GHEA Grapalat" w:hAnsi="GHEA Grapalat"/>
          <w:b/>
          <w:sz w:val="20"/>
          <w:szCs w:val="20"/>
          <w:lang w:eastAsia="en-AU"/>
        </w:rPr>
        <w:t>Приобретения проектно-сметной документации по строительству От проспекта Комитаса в Ереване до пешеходной улицы на улице Э. Эмина  г. Ереван</w:t>
      </w:r>
    </w:p>
    <w:p w:rsidR="00BB28C8" w:rsidRDefault="00BB28C8" w:rsidP="00810035">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52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4860"/>
        <w:gridCol w:w="720"/>
        <w:gridCol w:w="1350"/>
        <w:gridCol w:w="1260"/>
        <w:gridCol w:w="810"/>
        <w:gridCol w:w="1260"/>
        <w:gridCol w:w="1440"/>
      </w:tblGrid>
      <w:tr w:rsidR="00256D1A" w:rsidRPr="000A170E" w:rsidTr="00256D1A">
        <w:trPr>
          <w:trHeight w:val="399"/>
        </w:trPr>
        <w:tc>
          <w:tcPr>
            <w:tcW w:w="630" w:type="dxa"/>
            <w:vMerge w:val="restart"/>
            <w:shd w:val="clear" w:color="auto" w:fill="auto"/>
            <w:vAlign w:val="center"/>
            <w:hideMark/>
          </w:tcPr>
          <w:p w:rsidR="00256D1A" w:rsidRPr="00B219F7" w:rsidRDefault="00256D1A" w:rsidP="00773DB6">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880" w:type="dxa"/>
            <w:vMerge w:val="restart"/>
            <w:shd w:val="clear" w:color="auto" w:fill="auto"/>
            <w:vAlign w:val="center"/>
            <w:hideMark/>
          </w:tcPr>
          <w:p w:rsidR="00256D1A" w:rsidRPr="000E63E9" w:rsidRDefault="00256D1A" w:rsidP="00773DB6">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860" w:type="dxa"/>
            <w:vMerge w:val="restart"/>
            <w:shd w:val="clear" w:color="auto" w:fill="auto"/>
            <w:vAlign w:val="center"/>
            <w:hideMark/>
          </w:tcPr>
          <w:p w:rsidR="00256D1A" w:rsidRPr="00AB0673" w:rsidRDefault="00256D1A" w:rsidP="00773DB6">
            <w:pPr>
              <w:jc w:val="center"/>
              <w:rPr>
                <w:rFonts w:ascii="GHEA Grapalat" w:hAnsi="GHEA Grapalat" w:cs="Calibri"/>
                <w:b/>
                <w:bCs/>
                <w:i/>
                <w:iCs/>
                <w:sz w:val="18"/>
                <w:szCs w:val="18"/>
                <w:lang w:val="hy-AM"/>
              </w:rPr>
            </w:pPr>
            <w:r w:rsidRPr="00927B83">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927B83">
              <w:rPr>
                <w:rFonts w:ascii="GHEA Grapalat" w:hAnsi="GHEA Grapalat" w:cs="Calibri"/>
                <w:b/>
                <w:bCs/>
                <w:i/>
                <w:iCs/>
                <w:sz w:val="18"/>
                <w:szCs w:val="18"/>
              </w:rPr>
              <w:t>характеристика</w:t>
            </w:r>
          </w:p>
          <w:p w:rsidR="00256D1A" w:rsidRPr="00AB0673" w:rsidRDefault="00256D1A" w:rsidP="00773DB6">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256D1A" w:rsidRPr="000A170E" w:rsidRDefault="00256D1A" w:rsidP="00773DB6">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256D1A" w:rsidRPr="000A170E" w:rsidRDefault="00256D1A" w:rsidP="00773DB6">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rsidR="00256D1A" w:rsidRPr="000A170E" w:rsidRDefault="00256D1A" w:rsidP="00773DB6">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rsidR="00256D1A" w:rsidRPr="000A170E" w:rsidRDefault="00256D1A" w:rsidP="00773DB6">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700" w:type="dxa"/>
            <w:gridSpan w:val="2"/>
            <w:shd w:val="clear" w:color="auto" w:fill="auto"/>
            <w:vAlign w:val="center"/>
            <w:hideMark/>
          </w:tcPr>
          <w:p w:rsidR="00256D1A" w:rsidRPr="00F1679E" w:rsidRDefault="00256D1A" w:rsidP="00773DB6">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256D1A" w:rsidRPr="000A170E" w:rsidTr="00256D1A">
        <w:trPr>
          <w:trHeight w:val="638"/>
        </w:trPr>
        <w:tc>
          <w:tcPr>
            <w:tcW w:w="630" w:type="dxa"/>
            <w:vMerge/>
            <w:vAlign w:val="center"/>
            <w:hideMark/>
          </w:tcPr>
          <w:p w:rsidR="00256D1A" w:rsidRPr="000A170E" w:rsidRDefault="00256D1A" w:rsidP="00773DB6">
            <w:pPr>
              <w:rPr>
                <w:rFonts w:ascii="GHEA Grapalat" w:hAnsi="GHEA Grapalat" w:cs="Calibri"/>
                <w:b/>
                <w:bCs/>
                <w:i/>
                <w:iCs/>
                <w:sz w:val="18"/>
                <w:szCs w:val="18"/>
              </w:rPr>
            </w:pPr>
          </w:p>
        </w:tc>
        <w:tc>
          <w:tcPr>
            <w:tcW w:w="2880" w:type="dxa"/>
            <w:vMerge/>
            <w:vAlign w:val="center"/>
            <w:hideMark/>
          </w:tcPr>
          <w:p w:rsidR="00256D1A" w:rsidRPr="000A170E" w:rsidRDefault="00256D1A" w:rsidP="00773DB6">
            <w:pPr>
              <w:rPr>
                <w:rFonts w:ascii="GHEA Grapalat" w:hAnsi="GHEA Grapalat" w:cs="Calibri"/>
                <w:b/>
                <w:bCs/>
                <w:i/>
                <w:iCs/>
                <w:sz w:val="18"/>
                <w:szCs w:val="18"/>
              </w:rPr>
            </w:pPr>
          </w:p>
        </w:tc>
        <w:tc>
          <w:tcPr>
            <w:tcW w:w="4860" w:type="dxa"/>
            <w:vMerge/>
            <w:vAlign w:val="center"/>
            <w:hideMark/>
          </w:tcPr>
          <w:p w:rsidR="00256D1A" w:rsidRPr="000A170E" w:rsidRDefault="00256D1A" w:rsidP="00773DB6">
            <w:pPr>
              <w:rPr>
                <w:rFonts w:ascii="GHEA Grapalat" w:hAnsi="GHEA Grapalat" w:cs="Calibri"/>
                <w:b/>
                <w:bCs/>
                <w:i/>
                <w:iCs/>
                <w:sz w:val="18"/>
                <w:szCs w:val="18"/>
              </w:rPr>
            </w:pPr>
          </w:p>
        </w:tc>
        <w:tc>
          <w:tcPr>
            <w:tcW w:w="720" w:type="dxa"/>
            <w:vMerge/>
            <w:vAlign w:val="center"/>
            <w:hideMark/>
          </w:tcPr>
          <w:p w:rsidR="00256D1A" w:rsidRPr="000A170E" w:rsidRDefault="00256D1A" w:rsidP="00773DB6">
            <w:pPr>
              <w:rPr>
                <w:rFonts w:ascii="GHEA Grapalat" w:hAnsi="GHEA Grapalat" w:cs="Calibri"/>
                <w:b/>
                <w:bCs/>
                <w:i/>
                <w:iCs/>
                <w:sz w:val="18"/>
                <w:szCs w:val="18"/>
              </w:rPr>
            </w:pPr>
          </w:p>
        </w:tc>
        <w:tc>
          <w:tcPr>
            <w:tcW w:w="1350" w:type="dxa"/>
            <w:vMerge/>
            <w:vAlign w:val="center"/>
            <w:hideMark/>
          </w:tcPr>
          <w:p w:rsidR="00256D1A" w:rsidRPr="000A170E" w:rsidRDefault="00256D1A" w:rsidP="00773DB6">
            <w:pPr>
              <w:rPr>
                <w:rFonts w:ascii="GHEA Grapalat" w:hAnsi="GHEA Grapalat" w:cs="Calibri"/>
                <w:b/>
                <w:bCs/>
                <w:i/>
                <w:iCs/>
                <w:sz w:val="18"/>
                <w:szCs w:val="18"/>
              </w:rPr>
            </w:pPr>
          </w:p>
        </w:tc>
        <w:tc>
          <w:tcPr>
            <w:tcW w:w="1260" w:type="dxa"/>
            <w:vMerge/>
            <w:vAlign w:val="center"/>
            <w:hideMark/>
          </w:tcPr>
          <w:p w:rsidR="00256D1A" w:rsidRPr="000A170E" w:rsidRDefault="00256D1A" w:rsidP="00773DB6">
            <w:pPr>
              <w:rPr>
                <w:rFonts w:ascii="GHEA Grapalat" w:hAnsi="GHEA Grapalat" w:cs="Calibri"/>
                <w:b/>
                <w:bCs/>
                <w:i/>
                <w:iCs/>
                <w:sz w:val="18"/>
                <w:szCs w:val="18"/>
              </w:rPr>
            </w:pPr>
          </w:p>
        </w:tc>
        <w:tc>
          <w:tcPr>
            <w:tcW w:w="810" w:type="dxa"/>
            <w:vMerge/>
            <w:vAlign w:val="center"/>
            <w:hideMark/>
          </w:tcPr>
          <w:p w:rsidR="00256D1A" w:rsidRPr="000A170E" w:rsidRDefault="00256D1A" w:rsidP="00773DB6">
            <w:pPr>
              <w:rPr>
                <w:rFonts w:ascii="GHEA Grapalat" w:hAnsi="GHEA Grapalat" w:cs="Calibri"/>
                <w:b/>
                <w:bCs/>
                <w:i/>
                <w:iCs/>
                <w:sz w:val="18"/>
                <w:szCs w:val="18"/>
              </w:rPr>
            </w:pPr>
          </w:p>
        </w:tc>
        <w:tc>
          <w:tcPr>
            <w:tcW w:w="1260" w:type="dxa"/>
            <w:shd w:val="clear" w:color="auto" w:fill="auto"/>
            <w:vAlign w:val="center"/>
            <w:hideMark/>
          </w:tcPr>
          <w:p w:rsidR="00256D1A" w:rsidRPr="000A170E" w:rsidRDefault="00256D1A" w:rsidP="00773DB6">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440" w:type="dxa"/>
            <w:shd w:val="clear" w:color="auto" w:fill="auto"/>
            <w:vAlign w:val="center"/>
            <w:hideMark/>
          </w:tcPr>
          <w:p w:rsidR="00256D1A" w:rsidRDefault="00256D1A" w:rsidP="00773DB6">
            <w:pPr>
              <w:jc w:val="center"/>
              <w:rPr>
                <w:rFonts w:ascii="GHEA Grapalat" w:hAnsi="GHEA Grapalat" w:cs="Calibri"/>
                <w:b/>
                <w:bCs/>
                <w:i/>
                <w:iCs/>
                <w:sz w:val="18"/>
                <w:szCs w:val="18"/>
                <w:lang w:val="hy-AM"/>
              </w:rPr>
            </w:pPr>
          </w:p>
          <w:p w:rsidR="00256D1A" w:rsidRPr="00A312AF" w:rsidRDefault="00256D1A" w:rsidP="00773DB6">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256D1A" w:rsidRPr="00A312AF" w:rsidRDefault="00256D1A" w:rsidP="00773DB6">
            <w:pPr>
              <w:jc w:val="center"/>
              <w:rPr>
                <w:rFonts w:ascii="GHEA Grapalat" w:hAnsi="GHEA Grapalat" w:cs="Calibri"/>
                <w:b/>
                <w:bCs/>
                <w:i/>
                <w:iCs/>
                <w:sz w:val="14"/>
                <w:szCs w:val="14"/>
                <w:lang w:val="hy-AM"/>
              </w:rPr>
            </w:pPr>
          </w:p>
        </w:tc>
      </w:tr>
      <w:tr w:rsidR="00256D1A" w:rsidRPr="003E207F" w:rsidTr="00256D1A">
        <w:trPr>
          <w:trHeight w:val="1118"/>
        </w:trPr>
        <w:tc>
          <w:tcPr>
            <w:tcW w:w="630" w:type="dxa"/>
            <w:shd w:val="clear" w:color="auto" w:fill="auto"/>
            <w:vAlign w:val="center"/>
            <w:hideMark/>
          </w:tcPr>
          <w:p w:rsidR="00256D1A" w:rsidRPr="000A170E" w:rsidRDefault="00256D1A" w:rsidP="00773DB6">
            <w:pPr>
              <w:jc w:val="right"/>
              <w:rPr>
                <w:rFonts w:ascii="GHEA Grapalat" w:hAnsi="GHEA Grapalat" w:cs="Calibri"/>
                <w:sz w:val="18"/>
                <w:szCs w:val="18"/>
              </w:rPr>
            </w:pPr>
            <w:r w:rsidRPr="000A170E">
              <w:rPr>
                <w:rFonts w:ascii="GHEA Grapalat" w:hAnsi="GHEA Grapalat" w:cs="Calibri"/>
                <w:sz w:val="18"/>
                <w:szCs w:val="18"/>
              </w:rPr>
              <w:t>1</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p w:rsidR="00256D1A" w:rsidRPr="000A170E" w:rsidRDefault="00256D1A" w:rsidP="00773DB6">
            <w:pPr>
              <w:rPr>
                <w:rFonts w:ascii="GHEA Grapalat" w:hAnsi="GHEA Grapalat" w:cs="Calibri"/>
                <w:sz w:val="18"/>
                <w:szCs w:val="18"/>
              </w:rPr>
            </w:pPr>
            <w:r w:rsidRPr="003C3B4A">
              <w:rPr>
                <w:rFonts w:ascii="Courier New" w:hAnsi="Courier New" w:cs="Courier New"/>
                <w:sz w:val="18"/>
                <w:szCs w:val="18"/>
                <w:lang w:val="hy-AM"/>
              </w:rPr>
              <w:t> </w:t>
            </w:r>
          </w:p>
        </w:tc>
        <w:tc>
          <w:tcPr>
            <w:tcW w:w="2880" w:type="dxa"/>
            <w:shd w:val="clear" w:color="auto" w:fill="auto"/>
            <w:vAlign w:val="center"/>
            <w:hideMark/>
          </w:tcPr>
          <w:p w:rsidR="00256D1A" w:rsidRPr="003C3B4A" w:rsidRDefault="00256D1A" w:rsidP="00773DB6">
            <w:pPr>
              <w:rPr>
                <w:rFonts w:ascii="Calibri" w:hAnsi="Calibri" w:cs="Calibri"/>
                <w:lang w:val="hy-AM"/>
              </w:rPr>
            </w:pPr>
            <w:r w:rsidRPr="003C3B4A">
              <w:rPr>
                <w:rFonts w:ascii="Calibri" w:hAnsi="Calibri" w:cs="Calibri"/>
                <w:lang w:val="hy-AM"/>
              </w:rPr>
              <w:t> </w:t>
            </w:r>
          </w:p>
          <w:p w:rsidR="00256D1A" w:rsidRPr="003C3B4A" w:rsidRDefault="00256D1A" w:rsidP="00773DB6">
            <w:pPr>
              <w:rPr>
                <w:rFonts w:ascii="Calibri" w:hAnsi="Calibri" w:cs="Calibri"/>
                <w:lang w:val="hy-AM"/>
              </w:rPr>
            </w:pPr>
            <w:r w:rsidRPr="003C3B4A">
              <w:rPr>
                <w:rFonts w:ascii="Calibri" w:hAnsi="Calibri" w:cs="Calibri"/>
                <w:lang w:val="hy-AM"/>
              </w:rPr>
              <w:t> </w:t>
            </w:r>
          </w:p>
          <w:p w:rsidR="00256D1A" w:rsidRPr="003C3B4A" w:rsidRDefault="00256D1A" w:rsidP="00773DB6">
            <w:pPr>
              <w:rPr>
                <w:rFonts w:ascii="Calibri" w:hAnsi="Calibri" w:cs="Calibri"/>
                <w:lang w:val="hy-AM"/>
              </w:rPr>
            </w:pPr>
            <w:r w:rsidRPr="003C3B4A">
              <w:rPr>
                <w:rFonts w:ascii="Calibri" w:hAnsi="Calibri" w:cs="Calibri"/>
                <w:lang w:val="hy-AM"/>
              </w:rPr>
              <w:t> </w:t>
            </w:r>
          </w:p>
          <w:p w:rsidR="00256D1A" w:rsidRPr="00A55B32" w:rsidRDefault="00256D1A" w:rsidP="00773DB6">
            <w:pPr>
              <w:jc w:val="center"/>
              <w:rPr>
                <w:rFonts w:ascii="GHEA Grapalat" w:hAnsi="GHEA Grapalat" w:cs="Calibri"/>
                <w:sz w:val="20"/>
                <w:szCs w:val="20"/>
              </w:rPr>
            </w:pPr>
            <w:r w:rsidRPr="00A55B32">
              <w:rPr>
                <w:rFonts w:ascii="GHEA Grapalat" w:hAnsi="GHEA Grapalat" w:cs="Calibri"/>
                <w:sz w:val="20"/>
                <w:szCs w:val="20"/>
              </w:rPr>
              <w:t>71241200/132</w:t>
            </w:r>
          </w:p>
        </w:tc>
        <w:tc>
          <w:tcPr>
            <w:tcW w:w="4860" w:type="dxa"/>
            <w:shd w:val="clear" w:color="auto" w:fill="auto"/>
            <w:vAlign w:val="bottom"/>
            <w:hideMark/>
          </w:tcPr>
          <w:p w:rsidR="00256D1A" w:rsidRPr="00693C9F" w:rsidRDefault="00256D1A" w:rsidP="00256D1A">
            <w:pPr>
              <w:pStyle w:val="BodyTextIndent2"/>
              <w:rPr>
                <w:rFonts w:ascii="GHEA Grapalat" w:eastAsia="MS Mincho" w:hAnsi="GHEA Grapalat" w:cs="Sylfaen"/>
                <w:bCs/>
                <w:lang w:eastAsia="ja-JP"/>
              </w:rPr>
            </w:pPr>
            <w:r>
              <w:rPr>
                <w:rFonts w:ascii="GHEA Grapalat" w:eastAsia="MS Mincho" w:hAnsi="GHEA Grapalat" w:cs="Sylfaen"/>
                <w:bCs/>
                <w:lang w:eastAsia="ja-JP"/>
              </w:rPr>
              <w:t>Длина проектируемой дороги -1125м, площадь зоны дороги</w:t>
            </w:r>
            <w:bookmarkStart w:id="1" w:name="_GoBack"/>
            <w:bookmarkEnd w:id="1"/>
            <w:r>
              <w:rPr>
                <w:rFonts w:ascii="GHEA Grapalat" w:eastAsia="MS Mincho" w:hAnsi="GHEA Grapalat" w:cs="Sylfaen"/>
                <w:bCs/>
                <w:lang w:eastAsia="ja-JP"/>
              </w:rPr>
              <w:t>-1,18га, площадь зеленой зоны-154м</w:t>
            </w:r>
            <w:r w:rsidRPr="00693C9F">
              <w:rPr>
                <w:rFonts w:ascii="GHEA Grapalat" w:eastAsia="MS Mincho" w:hAnsi="GHEA Grapalat" w:cs="Sylfaen"/>
                <w:bCs/>
                <w:vertAlign w:val="superscript"/>
                <w:lang w:eastAsia="ja-JP"/>
              </w:rPr>
              <w:t>2</w:t>
            </w:r>
            <w:r>
              <w:rPr>
                <w:rFonts w:ascii="GHEA Grapalat" w:eastAsia="MS Mincho" w:hAnsi="GHEA Grapalat" w:cs="Sylfaen"/>
                <w:bCs/>
                <w:lang w:eastAsia="ja-JP"/>
              </w:rPr>
              <w:t>, хозяйственная территория-78 м</w:t>
            </w:r>
            <w:r w:rsidRPr="00693C9F">
              <w:rPr>
                <w:rFonts w:ascii="GHEA Grapalat" w:eastAsia="MS Mincho" w:hAnsi="GHEA Grapalat" w:cs="Sylfaen"/>
                <w:bCs/>
                <w:vertAlign w:val="superscript"/>
                <w:lang w:eastAsia="ja-JP"/>
              </w:rPr>
              <w:t>2</w:t>
            </w:r>
            <w:r>
              <w:rPr>
                <w:rFonts w:ascii="GHEA Grapalat" w:eastAsia="MS Mincho" w:hAnsi="GHEA Grapalat" w:cs="Sylfaen"/>
                <w:bCs/>
                <w:lang w:eastAsia="ja-JP"/>
              </w:rPr>
              <w:t>.</w:t>
            </w:r>
          </w:p>
          <w:p w:rsidR="00256D1A" w:rsidRDefault="00256D1A" w:rsidP="00256D1A">
            <w:pPr>
              <w:pStyle w:val="BodyTextIndent2"/>
              <w:numPr>
                <w:ilvl w:val="0"/>
                <w:numId w:val="28"/>
              </w:numPr>
              <w:spacing w:line="240" w:lineRule="auto"/>
              <w:ind w:left="0"/>
              <w:rPr>
                <w:rFonts w:ascii="GHEA Grapalat" w:eastAsia="MS Mincho" w:hAnsi="GHEA Grapalat" w:cs="Sylfaen"/>
                <w:bCs/>
                <w:lang w:eastAsia="ja-JP"/>
              </w:rPr>
            </w:pPr>
            <w:r>
              <w:rPr>
                <w:rFonts w:ascii="GHEA Grapalat" w:eastAsia="MS Mincho" w:hAnsi="GHEA Grapalat" w:cs="Sylfaen"/>
                <w:bCs/>
                <w:lang w:eastAsia="ja-JP"/>
              </w:rPr>
              <w:t>Предусмотреть.</w:t>
            </w:r>
          </w:p>
          <w:p w:rsidR="00256D1A" w:rsidRDefault="00256D1A" w:rsidP="00256D1A">
            <w:pPr>
              <w:pStyle w:val="BodyTextIndent2"/>
              <w:rPr>
                <w:rFonts w:ascii="GHEA Grapalat" w:eastAsia="MS Mincho" w:hAnsi="GHEA Grapalat" w:cs="Sylfaen"/>
                <w:bCs/>
                <w:lang w:eastAsia="ja-JP"/>
              </w:rPr>
            </w:pPr>
            <w:r>
              <w:rPr>
                <w:rFonts w:ascii="GHEA Grapalat" w:eastAsia="MS Mincho" w:hAnsi="GHEA Grapalat" w:cs="Sylfaen"/>
                <w:bCs/>
                <w:lang w:eastAsia="ja-JP"/>
              </w:rPr>
              <w:t>-создание пешеходной дороги, велосипедной дорожки и зоны отдыха,</w:t>
            </w:r>
          </w:p>
          <w:p w:rsidR="00256D1A" w:rsidRPr="00623A12" w:rsidRDefault="00256D1A" w:rsidP="00256D1A">
            <w:pPr>
              <w:pStyle w:val="BodyTextIndent2"/>
              <w:rPr>
                <w:rFonts w:ascii="GHEA Grapalat" w:eastAsia="MS Mincho" w:hAnsi="GHEA Grapalat" w:cs="Sylfaen"/>
                <w:bCs/>
                <w:lang w:val="hy-AM" w:eastAsia="ja-JP"/>
              </w:rPr>
            </w:pPr>
            <w:r>
              <w:rPr>
                <w:rFonts w:ascii="GHEA Grapalat" w:eastAsia="MS Mincho" w:hAnsi="GHEA Grapalat" w:cs="Sylfaen"/>
                <w:bCs/>
                <w:lang w:eastAsia="ja-JP"/>
              </w:rPr>
              <w:t>- детальное изучение проектируемой территории и исполнение геодезической выемки</w:t>
            </w:r>
            <w:r>
              <w:rPr>
                <w:rFonts w:ascii="GHEA Grapalat" w:eastAsia="MS Mincho" w:hAnsi="GHEA Grapalat" w:cs="Sylfaen"/>
                <w:bCs/>
                <w:lang w:val="hy-AM" w:eastAsia="ja-JP"/>
              </w:rPr>
              <w:t>,</w:t>
            </w:r>
          </w:p>
          <w:p w:rsidR="00256D1A" w:rsidRDefault="00256D1A" w:rsidP="00256D1A">
            <w:pPr>
              <w:pStyle w:val="BodyTextIndent2"/>
              <w:rPr>
                <w:rFonts w:ascii="GHEA Grapalat" w:eastAsia="MS Mincho" w:hAnsi="GHEA Grapalat" w:cs="Sylfaen"/>
                <w:bCs/>
                <w:lang w:eastAsia="ja-JP"/>
              </w:rPr>
            </w:pPr>
            <w:r>
              <w:rPr>
                <w:rFonts w:ascii="GHEA Grapalat" w:eastAsia="MS Mincho" w:hAnsi="GHEA Grapalat" w:cs="Sylfaen"/>
                <w:bCs/>
                <w:lang w:eastAsia="ja-JP"/>
              </w:rPr>
              <w:t>- предоставление предварительных эскизных вариантов проектируемой дороги и территории,</w:t>
            </w:r>
          </w:p>
          <w:p w:rsidR="00256D1A" w:rsidRDefault="00256D1A" w:rsidP="00256D1A">
            <w:pPr>
              <w:pStyle w:val="BodyTextIndent2"/>
              <w:numPr>
                <w:ilvl w:val="0"/>
                <w:numId w:val="29"/>
              </w:numPr>
              <w:spacing w:line="240" w:lineRule="auto"/>
              <w:ind w:left="0"/>
              <w:rPr>
                <w:rFonts w:ascii="GHEA Grapalat" w:eastAsia="MS Mincho" w:hAnsi="GHEA Grapalat" w:cs="Sylfaen"/>
                <w:bCs/>
                <w:lang w:eastAsia="ja-JP"/>
              </w:rPr>
            </w:pPr>
            <w:r>
              <w:rPr>
                <w:rFonts w:ascii="GHEA Grapalat" w:eastAsia="MS Mincho" w:hAnsi="GHEA Grapalat" w:cs="Sylfaen"/>
                <w:bCs/>
                <w:lang w:eastAsia="ja-JP"/>
              </w:rPr>
              <w:t xml:space="preserve">конструкционное решение покрытия новой </w:t>
            </w:r>
            <w:r>
              <w:rPr>
                <w:rFonts w:ascii="GHEA Grapalat" w:eastAsia="MS Mincho" w:hAnsi="GHEA Grapalat" w:cs="Sylfaen"/>
                <w:bCs/>
                <w:lang w:eastAsia="ja-JP"/>
              </w:rPr>
              <w:lastRenderedPageBreak/>
              <w:t>дороги,</w:t>
            </w:r>
          </w:p>
          <w:p w:rsidR="00256D1A" w:rsidRPr="00987E18" w:rsidRDefault="00256D1A" w:rsidP="00256D1A">
            <w:pPr>
              <w:pStyle w:val="BodyTextIndent2"/>
              <w:numPr>
                <w:ilvl w:val="0"/>
                <w:numId w:val="29"/>
              </w:numPr>
              <w:spacing w:line="240" w:lineRule="auto"/>
              <w:ind w:left="0"/>
              <w:rPr>
                <w:rFonts w:ascii="GHEA Grapalat" w:eastAsia="MS Mincho" w:hAnsi="GHEA Grapalat" w:cs="Sylfaen"/>
                <w:bCs/>
                <w:lang w:eastAsia="ja-JP"/>
              </w:rPr>
            </w:pPr>
            <w:r>
              <w:rPr>
                <w:rFonts w:ascii="GHEA Grapalat" w:eastAsia="MS Mincho" w:hAnsi="GHEA Grapalat" w:cs="Sylfaen"/>
                <w:bCs/>
                <w:lang w:eastAsia="ja-JP"/>
              </w:rPr>
              <w:t>продольные и поперечные разрезы проектируемой дороги,</w:t>
            </w:r>
          </w:p>
          <w:p w:rsidR="00256D1A" w:rsidRDefault="00256D1A" w:rsidP="00256D1A">
            <w:pPr>
              <w:pStyle w:val="BodyTextIndent2"/>
              <w:numPr>
                <w:ilvl w:val="0"/>
                <w:numId w:val="29"/>
              </w:numPr>
              <w:spacing w:line="240" w:lineRule="auto"/>
              <w:ind w:left="0"/>
              <w:rPr>
                <w:rFonts w:ascii="GHEA Grapalat" w:eastAsia="MS Mincho" w:hAnsi="GHEA Grapalat" w:cs="Sylfaen"/>
                <w:bCs/>
                <w:lang w:eastAsia="ja-JP"/>
              </w:rPr>
            </w:pPr>
            <w:r>
              <w:rPr>
                <w:rFonts w:ascii="GHEA Grapalat" w:eastAsia="MS Mincho" w:hAnsi="GHEA Grapalat" w:cs="Sylfaen"/>
                <w:bCs/>
                <w:lang w:eastAsia="ja-JP"/>
              </w:rPr>
              <w:t xml:space="preserve"> освещение,</w:t>
            </w:r>
          </w:p>
          <w:p w:rsidR="00256D1A" w:rsidRDefault="00256D1A" w:rsidP="00256D1A">
            <w:pPr>
              <w:pStyle w:val="BodyTextIndent2"/>
              <w:numPr>
                <w:ilvl w:val="0"/>
                <w:numId w:val="29"/>
              </w:numPr>
              <w:spacing w:line="240" w:lineRule="auto"/>
              <w:ind w:left="0"/>
              <w:rPr>
                <w:rFonts w:ascii="GHEA Grapalat" w:eastAsia="MS Mincho" w:hAnsi="GHEA Grapalat" w:cs="Sylfaen"/>
                <w:bCs/>
                <w:lang w:eastAsia="ja-JP"/>
              </w:rPr>
            </w:pPr>
            <w:r>
              <w:rPr>
                <w:rFonts w:ascii="GHEA Grapalat" w:eastAsia="MS Mincho" w:hAnsi="GHEA Grapalat" w:cs="Sylfaen"/>
                <w:bCs/>
                <w:lang w:eastAsia="ja-JP"/>
              </w:rPr>
              <w:t xml:space="preserve">изучить существующие на территории строящейся дороги инженерные коммуникации и при необходимости возможность их переноса. </w:t>
            </w:r>
          </w:p>
          <w:p w:rsidR="00256D1A" w:rsidRDefault="00256D1A" w:rsidP="00256D1A">
            <w:pPr>
              <w:pStyle w:val="BodyTextIndent2"/>
              <w:numPr>
                <w:ilvl w:val="0"/>
                <w:numId w:val="28"/>
              </w:numPr>
              <w:spacing w:line="240" w:lineRule="auto"/>
              <w:ind w:left="0"/>
              <w:rPr>
                <w:rFonts w:ascii="GHEA Grapalat" w:eastAsia="MS Mincho" w:hAnsi="GHEA Grapalat" w:cs="Sylfaen"/>
                <w:bCs/>
                <w:lang w:eastAsia="ja-JP"/>
              </w:rPr>
            </w:pPr>
            <w:r>
              <w:rPr>
                <w:rFonts w:ascii="GHEA Grapalat" w:eastAsia="MS Mincho" w:hAnsi="GHEA Grapalat" w:cs="Sylfaen"/>
                <w:bCs/>
                <w:lang w:eastAsia="ja-JP"/>
              </w:rPr>
              <w:t xml:space="preserve">Инвентаризировать и отдельно </w:t>
            </w:r>
          </w:p>
          <w:p w:rsidR="00256D1A" w:rsidRPr="005E3B87" w:rsidRDefault="00256D1A" w:rsidP="00256D1A">
            <w:pPr>
              <w:pStyle w:val="BodyTextIndent2"/>
              <w:ind w:firstLine="0"/>
              <w:rPr>
                <w:rFonts w:ascii="GHEA Grapalat" w:eastAsia="MS Mincho" w:hAnsi="GHEA Grapalat" w:cs="Sylfaen"/>
                <w:bCs/>
                <w:lang w:eastAsia="ja-JP"/>
              </w:rPr>
            </w:pPr>
            <w:r>
              <w:rPr>
                <w:rFonts w:ascii="GHEA Grapalat" w:eastAsia="MS Mincho" w:hAnsi="GHEA Grapalat" w:cs="Sylfaen"/>
                <w:bCs/>
                <w:lang w:eastAsia="ja-JP"/>
              </w:rPr>
              <w:t>предоставить перечень строений и территорий, которые препятствуют осуществлению проекта, уточнить принадлежность</w:t>
            </w:r>
            <w:r>
              <w:rPr>
                <w:rFonts w:ascii="GHEA Grapalat" w:eastAsia="MS Mincho" w:hAnsi="GHEA Grapalat" w:cs="Sylfaen"/>
                <w:bCs/>
                <w:lang w:val="hy-AM" w:eastAsia="ja-JP"/>
              </w:rPr>
              <w:t xml:space="preserve"> (</w:t>
            </w:r>
            <w:r>
              <w:rPr>
                <w:rFonts w:ascii="GHEA Grapalat" w:eastAsia="MS Mincho" w:hAnsi="GHEA Grapalat" w:cs="Sylfaen"/>
                <w:bCs/>
                <w:lang w:eastAsia="ja-JP"/>
              </w:rPr>
              <w:t>справку о составе и праве на имущество, полученную от комитета кадастра РА</w:t>
            </w:r>
            <w:r>
              <w:rPr>
                <w:rFonts w:ascii="GHEA Grapalat" w:eastAsia="MS Mincho" w:hAnsi="GHEA Grapalat" w:cs="Sylfaen"/>
                <w:bCs/>
                <w:lang w:val="hy-AM" w:eastAsia="ja-JP"/>
              </w:rPr>
              <w:t>)</w:t>
            </w:r>
            <w:r>
              <w:rPr>
                <w:rFonts w:ascii="GHEA Grapalat" w:eastAsia="MS Mincho" w:hAnsi="GHEA Grapalat" w:cs="Sylfaen"/>
                <w:bCs/>
                <w:lang w:eastAsia="ja-JP"/>
              </w:rPr>
              <w:t>, предусмотреть их перенос или снос, расчитать и предоставить  сумму возмещения  по рыночным ценам.</w:t>
            </w:r>
          </w:p>
          <w:p w:rsidR="00256D1A" w:rsidRDefault="00256D1A" w:rsidP="00256D1A">
            <w:pPr>
              <w:pStyle w:val="ListParagraph"/>
              <w:numPr>
                <w:ilvl w:val="0"/>
                <w:numId w:val="28"/>
              </w:numPr>
              <w:ind w:left="0"/>
              <w:contextualSpacing/>
              <w:rPr>
                <w:rFonts w:ascii="GHEA Grapalat" w:hAnsi="GHEA Grapalat" w:cs="Sylfaen"/>
                <w:bCs/>
                <w:sz w:val="20"/>
                <w:szCs w:val="20"/>
              </w:rPr>
            </w:pPr>
            <w:r>
              <w:rPr>
                <w:rFonts w:ascii="GHEA Grapalat" w:hAnsi="GHEA Grapalat" w:cs="Sylfaen"/>
                <w:bCs/>
                <w:sz w:val="20"/>
                <w:szCs w:val="20"/>
              </w:rPr>
              <w:t xml:space="preserve">Предоставить  в  результате </w:t>
            </w:r>
          </w:p>
          <w:p w:rsidR="00256D1A" w:rsidRPr="00F52D89" w:rsidRDefault="00256D1A" w:rsidP="00256D1A">
            <w:pPr>
              <w:rPr>
                <w:rFonts w:ascii="GHEA Grapalat" w:hAnsi="GHEA Grapalat" w:cs="Sylfaen"/>
                <w:bCs/>
                <w:sz w:val="20"/>
                <w:szCs w:val="20"/>
              </w:rPr>
            </w:pPr>
            <w:r w:rsidRPr="00F52D89">
              <w:rPr>
                <w:rFonts w:ascii="GHEA Grapalat" w:hAnsi="GHEA Grapalat" w:cs="Sylfaen"/>
                <w:bCs/>
                <w:sz w:val="20"/>
                <w:szCs w:val="20"/>
              </w:rPr>
              <w:t>изучения проектируеного объекта обоснованные объемы работ</w:t>
            </w:r>
            <w:r>
              <w:rPr>
                <w:rFonts w:ascii="GHEA Grapalat" w:hAnsi="GHEA Grapalat" w:cs="Sylfaen"/>
                <w:bCs/>
                <w:sz w:val="20"/>
                <w:szCs w:val="20"/>
              </w:rPr>
              <w:t xml:space="preserve"> и сметные документы.</w:t>
            </w:r>
          </w:p>
          <w:p w:rsidR="00256D1A" w:rsidRPr="00F52D89" w:rsidRDefault="00256D1A" w:rsidP="00256D1A">
            <w:pPr>
              <w:jc w:val="both"/>
              <w:rPr>
                <w:rFonts w:ascii="GHEA Grapalat" w:hAnsi="GHEA Grapalat"/>
                <w:sz w:val="20"/>
                <w:szCs w:val="20"/>
              </w:rPr>
            </w:pPr>
            <w:r>
              <w:rPr>
                <w:rFonts w:ascii="GHEA Grapalat" w:hAnsi="GHEA Grapalat"/>
                <w:sz w:val="20"/>
                <w:szCs w:val="20"/>
              </w:rPr>
              <w:t xml:space="preserve">      4</w:t>
            </w:r>
            <w:r>
              <w:rPr>
                <w:rFonts w:ascii="GHEA Grapalat" w:hAnsi="GHEA Grapalat"/>
                <w:sz w:val="20"/>
                <w:szCs w:val="20"/>
                <w:lang w:val="hy-AM"/>
              </w:rPr>
              <w:t xml:space="preserve">. </w:t>
            </w:r>
            <w:r w:rsidRPr="008F1497">
              <w:rPr>
                <w:rFonts w:ascii="GHEA Grapalat" w:hAnsi="GHEA Grapalat"/>
                <w:sz w:val="20"/>
                <w:szCs w:val="20"/>
                <w:lang w:val="hy-AM"/>
              </w:rPr>
              <w:t>Разработать проект в соответствии с требованиям</w:t>
            </w:r>
            <w:r>
              <w:rPr>
                <w:rFonts w:ascii="GHEA Grapalat" w:hAnsi="GHEA Grapalat"/>
                <w:sz w:val="20"/>
                <w:szCs w:val="20"/>
                <w:lang w:val="hy-AM"/>
              </w:rPr>
              <w:t>и действующих норм</w:t>
            </w:r>
            <w:r>
              <w:rPr>
                <w:rFonts w:ascii="GHEA Grapalat" w:hAnsi="GHEA Grapalat"/>
                <w:sz w:val="20"/>
                <w:szCs w:val="20"/>
              </w:rPr>
              <w:t>.</w:t>
            </w:r>
          </w:p>
          <w:p w:rsidR="00256D1A" w:rsidRPr="00BE4140" w:rsidRDefault="00256D1A" w:rsidP="00256D1A">
            <w:pPr>
              <w:jc w:val="both"/>
              <w:rPr>
                <w:rFonts w:ascii="GHEA Grapalat" w:hAnsi="GHEA Grapalat"/>
                <w:sz w:val="20"/>
                <w:szCs w:val="20"/>
                <w:lang w:val="hy-AM"/>
              </w:rPr>
            </w:pPr>
            <w:r>
              <w:rPr>
                <w:rFonts w:ascii="GHEA Grapalat" w:hAnsi="GHEA Grapalat"/>
                <w:sz w:val="20"/>
                <w:szCs w:val="20"/>
              </w:rPr>
              <w:t xml:space="preserve">       5</w:t>
            </w:r>
            <w:r>
              <w:rPr>
                <w:rFonts w:ascii="GHEA Grapalat" w:hAnsi="GHEA Grapalat"/>
                <w:sz w:val="20"/>
                <w:szCs w:val="20"/>
                <w:lang w:val="hy-AM"/>
              </w:rPr>
              <w:t>.</w:t>
            </w:r>
            <w:r w:rsidRPr="002B2620">
              <w:rPr>
                <w:rFonts w:ascii="GHEA Grapalat" w:hAnsi="GHEA Grapalat"/>
                <w:sz w:val="20"/>
                <w:szCs w:val="20"/>
                <w:lang w:val="hy-AM"/>
              </w:rPr>
              <w:t xml:space="preserve"> </w:t>
            </w:r>
            <w:r w:rsidRPr="00BE4140">
              <w:rPr>
                <w:rFonts w:ascii="GHEA Grapalat" w:hAnsi="GHEA Grapalat"/>
                <w:sz w:val="20"/>
                <w:szCs w:val="20"/>
                <w:lang w:val="hy-AM"/>
              </w:rPr>
              <w:t>Предօставить требования, предъявляемые к гарантийным срокам объекта договора подряда, его отдельных частей (конструкциям и т.д.) и использованных материалов.</w:t>
            </w:r>
          </w:p>
          <w:p w:rsidR="00256D1A" w:rsidRPr="00BE4140" w:rsidRDefault="00256D1A" w:rsidP="00256D1A">
            <w:pPr>
              <w:jc w:val="both"/>
              <w:rPr>
                <w:rFonts w:ascii="GHEA Grapalat" w:hAnsi="GHEA Grapalat"/>
                <w:sz w:val="20"/>
                <w:szCs w:val="20"/>
                <w:lang w:val="hy-AM"/>
              </w:rPr>
            </w:pPr>
            <w:r>
              <w:rPr>
                <w:rFonts w:ascii="GHEA Grapalat" w:hAnsi="GHEA Grapalat"/>
                <w:sz w:val="20"/>
                <w:szCs w:val="20"/>
              </w:rPr>
              <w:t xml:space="preserve">     6</w:t>
            </w:r>
            <w:r w:rsidRPr="00BE4140">
              <w:rPr>
                <w:rFonts w:ascii="GHEA Grapalat" w:hAnsi="GHEA Grapalat"/>
                <w:sz w:val="20"/>
                <w:szCs w:val="20"/>
                <w:lang w:val="hy-AM"/>
              </w:rPr>
              <w:t>. Пред</w:t>
            </w:r>
            <w:r>
              <w:rPr>
                <w:rFonts w:ascii="GHEA Grapalat" w:hAnsi="GHEA Grapalat"/>
                <w:sz w:val="20"/>
                <w:szCs w:val="20"/>
              </w:rPr>
              <w:t>о</w:t>
            </w:r>
            <w:r w:rsidRPr="00BE4140">
              <w:rPr>
                <w:rFonts w:ascii="GHEA Grapalat" w:hAnsi="GHEA Grapalat"/>
                <w:sz w:val="20"/>
                <w:szCs w:val="20"/>
                <w:lang w:val="hy-AM"/>
              </w:rPr>
              <w:t>ставить требования, предъявляемые к лицензии, техническим средствам, рабочим ресурсам и профессиональным признакам, необходимым для выполнения работ.</w:t>
            </w:r>
          </w:p>
          <w:p w:rsidR="00256D1A" w:rsidRPr="00BA28FB" w:rsidRDefault="00256D1A" w:rsidP="00256D1A">
            <w:pPr>
              <w:jc w:val="both"/>
              <w:rPr>
                <w:rFonts w:ascii="GHEA Grapalat" w:hAnsi="GHEA Grapalat"/>
                <w:sz w:val="20"/>
                <w:szCs w:val="20"/>
              </w:rPr>
            </w:pPr>
            <w:r>
              <w:rPr>
                <w:rFonts w:ascii="GHEA Grapalat" w:hAnsi="GHEA Grapalat"/>
                <w:sz w:val="20"/>
                <w:szCs w:val="20"/>
              </w:rPr>
              <w:t xml:space="preserve">    7</w:t>
            </w:r>
            <w:r w:rsidRPr="008F1497">
              <w:rPr>
                <w:rFonts w:ascii="GHEA Grapalat" w:hAnsi="GHEA Grapalat"/>
                <w:sz w:val="20"/>
                <w:szCs w:val="20"/>
                <w:lang w:val="hy-AM"/>
              </w:rPr>
              <w:t xml:space="preserve">. </w:t>
            </w:r>
            <w:r>
              <w:rPr>
                <w:rFonts w:ascii="GHEA Grapalat" w:hAnsi="GHEA Grapalat"/>
                <w:sz w:val="20"/>
                <w:szCs w:val="20"/>
              </w:rPr>
              <w:t xml:space="preserve">Согласовать проект с аппаратом руководителя адм. р-на Арабкир и с управлением архитектуры и градостроительства аппарата мэрии Еревана. </w:t>
            </w:r>
          </w:p>
          <w:p w:rsidR="00256D1A" w:rsidRPr="00F52D89" w:rsidRDefault="00256D1A" w:rsidP="00256D1A">
            <w:pPr>
              <w:jc w:val="both"/>
              <w:rPr>
                <w:rFonts w:ascii="GHEA Grapalat" w:hAnsi="GHEA Grapalat"/>
                <w:sz w:val="20"/>
                <w:szCs w:val="20"/>
              </w:rPr>
            </w:pPr>
            <w:r>
              <w:rPr>
                <w:rFonts w:ascii="GHEA Grapalat" w:hAnsi="GHEA Grapalat"/>
                <w:sz w:val="20"/>
                <w:szCs w:val="20"/>
              </w:rPr>
              <w:t xml:space="preserve">   8. </w:t>
            </w:r>
            <w:r w:rsidRPr="008F1497">
              <w:rPr>
                <w:rFonts w:ascii="GHEA Grapalat" w:hAnsi="GHEA Grapalat"/>
                <w:sz w:val="20"/>
                <w:szCs w:val="20"/>
                <w:lang w:val="hy-AM"/>
              </w:rPr>
              <w:t>Представить проект в 7</w:t>
            </w:r>
            <w:r w:rsidRPr="002B2620">
              <w:rPr>
                <w:rFonts w:ascii="GHEA Grapalat" w:hAnsi="GHEA Grapalat"/>
                <w:sz w:val="20"/>
                <w:szCs w:val="20"/>
                <w:lang w:val="hy-AM"/>
              </w:rPr>
              <w:t xml:space="preserve">-ми, сметную </w:t>
            </w:r>
            <w:r w:rsidRPr="002B2620">
              <w:rPr>
                <w:rFonts w:ascii="GHEA Grapalat" w:hAnsi="GHEA Grapalat"/>
                <w:sz w:val="20"/>
                <w:szCs w:val="20"/>
                <w:lang w:val="hy-AM"/>
              </w:rPr>
              <w:lastRenderedPageBreak/>
              <w:t xml:space="preserve">документацию- в 3-х </w:t>
            </w:r>
            <w:r w:rsidRPr="008F1497">
              <w:rPr>
                <w:rFonts w:ascii="GHEA Grapalat" w:hAnsi="GHEA Grapalat"/>
                <w:sz w:val="20"/>
                <w:szCs w:val="20"/>
                <w:lang w:val="hy-AM"/>
              </w:rPr>
              <w:t>экземплярах</w:t>
            </w:r>
            <w:r w:rsidRPr="002B2620">
              <w:rPr>
                <w:rFonts w:ascii="GHEA Grapalat" w:hAnsi="GHEA Grapalat"/>
                <w:sz w:val="20"/>
                <w:szCs w:val="20"/>
                <w:lang w:val="hy-AM"/>
              </w:rPr>
              <w:t>,</w:t>
            </w:r>
            <w:r>
              <w:rPr>
                <w:rFonts w:ascii="GHEA Grapalat" w:hAnsi="GHEA Grapalat"/>
                <w:sz w:val="20"/>
                <w:szCs w:val="20"/>
              </w:rPr>
              <w:t xml:space="preserve"> </w:t>
            </w:r>
            <w:r w:rsidRPr="002B2620">
              <w:rPr>
                <w:rFonts w:ascii="GHEA Grapalat" w:hAnsi="GHEA Grapalat"/>
                <w:sz w:val="20"/>
                <w:szCs w:val="20"/>
                <w:lang w:val="hy-AM"/>
              </w:rPr>
              <w:t>также в электронном виде,</w:t>
            </w:r>
          </w:p>
          <w:p w:rsidR="00256D1A" w:rsidRPr="00F52D89" w:rsidRDefault="00256D1A" w:rsidP="00256D1A">
            <w:pPr>
              <w:jc w:val="both"/>
              <w:rPr>
                <w:rFonts w:ascii="GHEA Grapalat" w:hAnsi="GHEA Grapalat"/>
                <w:sz w:val="20"/>
                <w:szCs w:val="20"/>
                <w:lang w:val="hy-AM"/>
              </w:rPr>
            </w:pPr>
            <w:r>
              <w:rPr>
                <w:rFonts w:ascii="GHEA Grapalat" w:hAnsi="GHEA Grapalat"/>
                <w:sz w:val="20"/>
                <w:szCs w:val="20"/>
              </w:rPr>
              <w:t xml:space="preserve">    9</w:t>
            </w:r>
            <w:r w:rsidRPr="008F1497">
              <w:rPr>
                <w:rFonts w:ascii="GHEA Grapalat" w:hAnsi="GHEA Grapalat"/>
                <w:sz w:val="20"/>
                <w:szCs w:val="20"/>
                <w:lang w:val="hy-AM"/>
              </w:rPr>
              <w:t>.</w:t>
            </w:r>
            <w:r>
              <w:rPr>
                <w:rFonts w:ascii="GHEA Grapalat" w:hAnsi="GHEA Grapalat"/>
                <w:sz w:val="20"/>
                <w:szCs w:val="20"/>
              </w:rPr>
              <w:t xml:space="preserve"> </w:t>
            </w:r>
            <w:r w:rsidRPr="002B2620">
              <w:rPr>
                <w:rFonts w:ascii="GHEA Grapalat" w:hAnsi="GHEA Grapalat"/>
                <w:sz w:val="20"/>
                <w:szCs w:val="20"/>
                <w:lang w:val="hy-AM"/>
              </w:rPr>
              <w:t>Оплата за выполненную</w:t>
            </w:r>
            <w:r>
              <w:rPr>
                <w:rFonts w:ascii="GHEA Grapalat" w:hAnsi="GHEA Grapalat"/>
                <w:sz w:val="20"/>
                <w:szCs w:val="20"/>
              </w:rPr>
              <w:t xml:space="preserve"> рабуту предоставляется после получения положительного заключени экпертизы. </w:t>
            </w:r>
          </w:p>
        </w:tc>
        <w:tc>
          <w:tcPr>
            <w:tcW w:w="720" w:type="dxa"/>
            <w:shd w:val="clear" w:color="auto" w:fill="auto"/>
            <w:vAlign w:val="center"/>
            <w:hideMark/>
          </w:tcPr>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p w:rsidR="00256D1A" w:rsidRPr="00B219F7" w:rsidRDefault="00256D1A" w:rsidP="00773DB6">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256D1A" w:rsidRPr="003C3B4A" w:rsidRDefault="00256D1A" w:rsidP="00773DB6">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256D1A" w:rsidRPr="00F52D89" w:rsidRDefault="00256D1A" w:rsidP="00773DB6">
            <w:pPr>
              <w:jc w:val="center"/>
              <w:rPr>
                <w:rFonts w:ascii="GHEA Grapalat" w:hAnsi="GHEA Grapalat" w:cs="Calibri"/>
                <w:sz w:val="20"/>
                <w:szCs w:val="20"/>
              </w:rPr>
            </w:pPr>
          </w:p>
        </w:tc>
        <w:tc>
          <w:tcPr>
            <w:tcW w:w="1260" w:type="dxa"/>
            <w:shd w:val="clear" w:color="auto" w:fill="auto"/>
            <w:vAlign w:val="center"/>
          </w:tcPr>
          <w:p w:rsidR="00256D1A" w:rsidRPr="00F52D89" w:rsidRDefault="00256D1A" w:rsidP="00773DB6">
            <w:pPr>
              <w:jc w:val="center"/>
              <w:rPr>
                <w:rFonts w:ascii="GHEA Grapalat" w:hAnsi="GHEA Grapalat" w:cs="Calibri"/>
                <w:sz w:val="20"/>
                <w:szCs w:val="20"/>
              </w:rPr>
            </w:pPr>
          </w:p>
        </w:tc>
        <w:tc>
          <w:tcPr>
            <w:tcW w:w="810" w:type="dxa"/>
            <w:shd w:val="clear" w:color="auto" w:fill="auto"/>
            <w:vAlign w:val="center"/>
            <w:hideMark/>
          </w:tcPr>
          <w:p w:rsidR="00256D1A" w:rsidRPr="00BC10E6" w:rsidRDefault="00256D1A" w:rsidP="00773DB6">
            <w:pPr>
              <w:jc w:val="center"/>
              <w:rPr>
                <w:rFonts w:ascii="GHEA Grapalat" w:hAnsi="GHEA Grapalat" w:cs="Calibri"/>
                <w:sz w:val="20"/>
                <w:szCs w:val="20"/>
                <w:lang w:val="hy-AM"/>
              </w:rPr>
            </w:pPr>
            <w:r>
              <w:rPr>
                <w:rFonts w:ascii="GHEA Grapalat" w:hAnsi="GHEA Grapalat" w:cs="Calibri"/>
                <w:sz w:val="20"/>
                <w:szCs w:val="20"/>
                <w:lang w:val="hy-AM"/>
              </w:rPr>
              <w:t>1</w:t>
            </w:r>
          </w:p>
        </w:tc>
        <w:tc>
          <w:tcPr>
            <w:tcW w:w="1260" w:type="dxa"/>
            <w:shd w:val="clear" w:color="auto" w:fill="auto"/>
            <w:vAlign w:val="center"/>
            <w:hideMark/>
          </w:tcPr>
          <w:p w:rsidR="00256D1A" w:rsidRPr="000B2A15" w:rsidRDefault="00256D1A" w:rsidP="00773DB6">
            <w:pPr>
              <w:jc w:val="center"/>
              <w:rPr>
                <w:rFonts w:ascii="GHEA Grapalat" w:hAnsi="GHEA Grapalat"/>
                <w:sz w:val="18"/>
                <w:szCs w:val="18"/>
              </w:rPr>
            </w:pPr>
            <w:r>
              <w:rPr>
                <w:rFonts w:ascii="GHEA Grapalat" w:hAnsi="GHEA Grapalat"/>
                <w:sz w:val="18"/>
                <w:szCs w:val="18"/>
              </w:rPr>
              <w:t>адм р-н Арабкир</w:t>
            </w:r>
          </w:p>
        </w:tc>
        <w:tc>
          <w:tcPr>
            <w:tcW w:w="1440" w:type="dxa"/>
            <w:shd w:val="clear" w:color="auto" w:fill="auto"/>
            <w:vAlign w:val="center"/>
            <w:hideMark/>
          </w:tcPr>
          <w:p w:rsidR="00256D1A" w:rsidRPr="008B089F" w:rsidRDefault="00256D1A" w:rsidP="00773DB6">
            <w:pPr>
              <w:rPr>
                <w:rFonts w:ascii="GHEA Grapalat" w:hAnsi="GHEA Grapalat" w:cs="Calibri"/>
                <w:sz w:val="16"/>
                <w:szCs w:val="16"/>
                <w:lang w:val="hy-AM"/>
              </w:rPr>
            </w:pPr>
            <w:r w:rsidRPr="008B089F">
              <w:rPr>
                <w:rFonts w:ascii="Courier New" w:hAnsi="Courier New" w:cs="Courier New"/>
                <w:sz w:val="16"/>
                <w:szCs w:val="16"/>
                <w:lang w:val="hy-AM"/>
              </w:rPr>
              <w:t>   </w:t>
            </w:r>
          </w:p>
          <w:p w:rsidR="00256D1A" w:rsidRPr="008B089F" w:rsidRDefault="00256D1A" w:rsidP="00773DB6">
            <w:pPr>
              <w:rPr>
                <w:rFonts w:ascii="GHEA Grapalat" w:hAnsi="GHEA Grapalat" w:cs="Calibri"/>
                <w:sz w:val="18"/>
                <w:szCs w:val="18"/>
              </w:rPr>
            </w:pPr>
            <w:r w:rsidRPr="008B089F">
              <w:rPr>
                <w:rFonts w:ascii="GHEA Grapalat" w:hAnsi="GHEA Grapalat" w:cs="Calibri"/>
                <w:sz w:val="18"/>
                <w:szCs w:val="18"/>
                <w:lang w:val="hy-AM"/>
              </w:rPr>
              <w:t>202</w:t>
            </w:r>
            <w:r w:rsidRPr="008B089F">
              <w:rPr>
                <w:rFonts w:ascii="GHEA Grapalat" w:hAnsi="GHEA Grapalat" w:cs="Calibri"/>
                <w:sz w:val="18"/>
                <w:szCs w:val="18"/>
              </w:rPr>
              <w:t xml:space="preserve">0г. </w:t>
            </w:r>
            <w:r w:rsidRPr="008B089F">
              <w:rPr>
                <w:rFonts w:ascii="GHEA Grapalat" w:hAnsi="GHEA Grapalat" w:cs="Calibri"/>
                <w:sz w:val="18"/>
                <w:szCs w:val="18"/>
                <w:lang w:val="hy-AM"/>
              </w:rPr>
              <w:t xml:space="preserve">со дня вступления </w:t>
            </w:r>
            <w:r w:rsidRPr="008B089F">
              <w:rPr>
                <w:rFonts w:ascii="GHEA Grapalat" w:hAnsi="GHEA Grapalat" w:cs="Calibri"/>
                <w:sz w:val="18"/>
                <w:szCs w:val="18"/>
              </w:rPr>
              <w:t>договор</w:t>
            </w:r>
            <w:r w:rsidRPr="008B089F">
              <w:rPr>
                <w:rFonts w:ascii="GHEA Grapalat" w:hAnsi="GHEA Grapalat" w:cs="Calibri"/>
                <w:sz w:val="18"/>
                <w:szCs w:val="18"/>
                <w:lang w:val="hy-AM"/>
              </w:rPr>
              <w:t xml:space="preserve">а в силу </w:t>
            </w:r>
            <w:r w:rsidRPr="008B089F">
              <w:rPr>
                <w:rFonts w:ascii="GHEA Grapalat" w:hAnsi="GHEA Grapalat" w:cs="Calibri"/>
                <w:sz w:val="18"/>
                <w:szCs w:val="18"/>
              </w:rPr>
              <w:t xml:space="preserve">- </w:t>
            </w:r>
            <w:r w:rsidRPr="008B089F">
              <w:rPr>
                <w:rFonts w:ascii="GHEA Grapalat" w:hAnsi="GHEA Grapalat" w:cs="Calibri"/>
                <w:sz w:val="18"/>
                <w:szCs w:val="18"/>
                <w:lang w:val="hy-AM"/>
              </w:rPr>
              <w:t xml:space="preserve">        </w:t>
            </w:r>
            <w:r>
              <w:rPr>
                <w:rFonts w:ascii="GHEA Grapalat" w:hAnsi="GHEA Grapalat" w:cs="Calibri"/>
                <w:sz w:val="18"/>
                <w:szCs w:val="18"/>
              </w:rPr>
              <w:t>60</w:t>
            </w:r>
            <w:r>
              <w:rPr>
                <w:rFonts w:ascii="GHEA Grapalat" w:hAnsi="GHEA Grapalat" w:cs="Calibri"/>
                <w:sz w:val="18"/>
                <w:szCs w:val="18"/>
                <w:lang w:val="hy-AM"/>
              </w:rPr>
              <w:t>-</w:t>
            </w:r>
            <w:r w:rsidRPr="008B089F">
              <w:rPr>
                <w:rFonts w:ascii="GHEA Grapalat" w:hAnsi="GHEA Grapalat" w:cs="Calibri"/>
                <w:sz w:val="18"/>
                <w:szCs w:val="18"/>
                <w:lang w:val="hy-AM"/>
              </w:rPr>
              <w:t>ый календарный день включител</w:t>
            </w:r>
            <w:r w:rsidRPr="008B089F">
              <w:rPr>
                <w:rFonts w:ascii="GHEA Grapalat" w:hAnsi="GHEA Grapalat" w:cs="Calibri"/>
                <w:sz w:val="18"/>
                <w:szCs w:val="18"/>
              </w:rPr>
              <w:t>ьно</w:t>
            </w:r>
          </w:p>
          <w:p w:rsidR="00256D1A" w:rsidRPr="008B089F" w:rsidRDefault="00256D1A" w:rsidP="00773DB6">
            <w:pPr>
              <w:rPr>
                <w:rFonts w:ascii="GHEA Grapalat" w:hAnsi="GHEA Grapalat" w:cs="Calibri"/>
                <w:sz w:val="16"/>
                <w:szCs w:val="16"/>
                <w:lang w:val="hy-AM"/>
              </w:rPr>
            </w:pPr>
            <w:r w:rsidRPr="008B089F">
              <w:rPr>
                <w:rFonts w:ascii="Courier New" w:hAnsi="Courier New" w:cs="Courier New"/>
                <w:sz w:val="16"/>
                <w:szCs w:val="16"/>
                <w:lang w:val="hy-AM"/>
              </w:rPr>
              <w:t> </w:t>
            </w:r>
          </w:p>
          <w:p w:rsidR="00256D1A" w:rsidRPr="008B089F" w:rsidRDefault="00256D1A" w:rsidP="00773DB6">
            <w:pPr>
              <w:rPr>
                <w:rFonts w:ascii="GHEA Grapalat" w:hAnsi="GHEA Grapalat" w:cs="Calibri"/>
                <w:sz w:val="16"/>
                <w:szCs w:val="16"/>
                <w:lang w:val="hy-AM"/>
              </w:rPr>
            </w:pPr>
          </w:p>
          <w:p w:rsidR="00256D1A" w:rsidRPr="008B089F" w:rsidRDefault="00256D1A" w:rsidP="00773DB6">
            <w:pPr>
              <w:rPr>
                <w:rFonts w:ascii="GHEA Grapalat" w:hAnsi="GHEA Grapalat" w:cs="Calibri"/>
                <w:sz w:val="16"/>
                <w:szCs w:val="16"/>
              </w:rPr>
            </w:pPr>
          </w:p>
          <w:p w:rsidR="00256D1A" w:rsidRPr="008B089F" w:rsidRDefault="00256D1A" w:rsidP="00773DB6">
            <w:pPr>
              <w:rPr>
                <w:rFonts w:ascii="Courier New" w:hAnsi="Courier New" w:cs="Courier New"/>
                <w:sz w:val="16"/>
                <w:szCs w:val="16"/>
              </w:rPr>
            </w:pPr>
          </w:p>
          <w:p w:rsidR="00256D1A" w:rsidRPr="008B089F" w:rsidRDefault="00256D1A" w:rsidP="00773DB6">
            <w:pPr>
              <w:rPr>
                <w:rFonts w:ascii="GHEA Grapalat" w:hAnsi="GHEA Grapalat" w:cs="Calibri"/>
                <w:sz w:val="16"/>
                <w:szCs w:val="16"/>
              </w:rPr>
            </w:pPr>
          </w:p>
          <w:p w:rsidR="00256D1A" w:rsidRPr="008B089F" w:rsidRDefault="00256D1A" w:rsidP="00773DB6">
            <w:pPr>
              <w:rPr>
                <w:rFonts w:ascii="GHEA Grapalat" w:hAnsi="GHEA Grapalat" w:cs="Calibri"/>
                <w:sz w:val="16"/>
                <w:szCs w:val="16"/>
                <w:lang w:val="hy-AM"/>
              </w:rPr>
            </w:pPr>
          </w:p>
        </w:tc>
      </w:tr>
    </w:tbl>
    <w:p w:rsidR="00256D1A" w:rsidRDefault="00256D1A" w:rsidP="00810035">
      <w:pPr>
        <w:widowControl w:val="0"/>
        <w:spacing w:line="360" w:lineRule="auto"/>
        <w:ind w:firstLine="567"/>
        <w:jc w:val="right"/>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81BA8">
        <w:rPr>
          <w:rFonts w:ascii="GHEA Grapalat" w:hAnsi="GHEA Grapalat"/>
          <w:i/>
        </w:rPr>
        <w:t>EQ-GHAShDzB-20/40</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9"/>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27046C" w:rsidRDefault="0027046C" w:rsidP="0027046C">
            <w:pPr>
              <w:jc w:val="center"/>
              <w:rPr>
                <w:rFonts w:ascii="Times Armenian" w:hAnsi="Times Armenian" w:cs="Arial"/>
                <w:i/>
                <w:iCs/>
                <w:sz w:val="20"/>
                <w:szCs w:val="20"/>
              </w:rPr>
            </w:pPr>
          </w:p>
        </w:tc>
        <w:tc>
          <w:tcPr>
            <w:tcW w:w="3150" w:type="dxa"/>
            <w:vAlign w:val="center"/>
          </w:tcPr>
          <w:p w:rsidR="0027046C" w:rsidRPr="00183462" w:rsidRDefault="00681BA8" w:rsidP="0027046C">
            <w:pPr>
              <w:rPr>
                <w:rFonts w:ascii="Sylfaen" w:hAnsi="Sylfaen" w:cs="Arial"/>
                <w:b/>
                <w:bCs/>
                <w:i/>
                <w:iCs/>
                <w:sz w:val="22"/>
                <w:szCs w:val="18"/>
              </w:rPr>
            </w:pPr>
            <w:r>
              <w:rPr>
                <w:rFonts w:ascii="GHEA Grapalat" w:hAnsi="GHEA Grapalat" w:hint="eastAsia"/>
                <w:sz w:val="22"/>
              </w:rPr>
              <w:t>Приобретения проектно-сметной документации по строительству От проспекта Комитаса в Ереване до пешеходной улицы на улице Э. Эмина  г. Ереван</w:t>
            </w: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45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45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681BA8">
        <w:rPr>
          <w:rFonts w:ascii="GHEA Grapalat" w:hAnsi="GHEA Grapalat"/>
          <w:i/>
        </w:rPr>
        <w:t>EQ-GHAShDzB-20/40</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681BA8">
        <w:rPr>
          <w:rFonts w:ascii="GHEA Grapalat" w:hAnsi="GHEA Grapalat"/>
          <w:i/>
        </w:rPr>
        <w:t>EQ-GHAShDzB-20/40</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8BF" w:rsidRDefault="008568BF">
      <w:r>
        <w:separator/>
      </w:r>
    </w:p>
  </w:endnote>
  <w:endnote w:type="continuationSeparator" w:id="0">
    <w:p w:rsidR="008568BF" w:rsidRDefault="0085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4D0AD6" w:rsidRPr="003E450C" w:rsidRDefault="004D0A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56D1A">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8BF" w:rsidRDefault="008568BF">
      <w:r>
        <w:separator/>
      </w:r>
    </w:p>
  </w:footnote>
  <w:footnote w:type="continuationSeparator" w:id="0">
    <w:p w:rsidR="008568BF" w:rsidRDefault="008568BF">
      <w:r>
        <w:continuationSeparator/>
      </w:r>
    </w:p>
  </w:footnote>
  <w:footnote w:id="1">
    <w:p w:rsidR="004D0AD6" w:rsidRPr="00FE2AA4" w:rsidRDefault="004D0AD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4D0AD6" w:rsidRPr="0092041F" w:rsidRDefault="004D0AD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4D0AD6" w:rsidRPr="00511966" w:rsidRDefault="004D0A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4D0AD6" w:rsidRPr="008E4439" w:rsidRDefault="004D0A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D0AD6" w:rsidRPr="000811C1" w:rsidRDefault="004D0AD6" w:rsidP="0027573B">
      <w:pPr>
        <w:pStyle w:val="FootnoteText"/>
        <w:rPr>
          <w:rFonts w:ascii="Sylfaen" w:hAnsi="Sylfaen"/>
          <w:sz w:val="18"/>
          <w:szCs w:val="18"/>
        </w:rPr>
      </w:pPr>
    </w:p>
  </w:footnote>
  <w:footnote w:id="5">
    <w:p w:rsidR="004D0AD6" w:rsidRPr="00A31673" w:rsidRDefault="004D0A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D0AD6" w:rsidRDefault="004D0AD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D0AD6" w:rsidRDefault="004D0AD6" w:rsidP="006B3E56">
      <w:pPr>
        <w:pStyle w:val="FootnoteText"/>
        <w:rPr>
          <w:rFonts w:asciiTheme="minorHAnsi" w:hAnsiTheme="minorHAnsi"/>
          <w:lang w:val="af-ZA"/>
        </w:rPr>
      </w:pPr>
    </w:p>
  </w:footnote>
  <w:footnote w:id="7">
    <w:p w:rsidR="004D0AD6" w:rsidRPr="00DC619D" w:rsidRDefault="004D0A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D0AD6" w:rsidRPr="00D3436F" w:rsidRDefault="004D0A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D0AD6" w:rsidRPr="00D3436F" w:rsidRDefault="004D0AD6">
      <w:pPr>
        <w:pStyle w:val="FootnoteText"/>
        <w:rPr>
          <w:lang w:val="es-ES"/>
        </w:rPr>
      </w:pPr>
    </w:p>
  </w:footnote>
  <w:footnote w:id="9">
    <w:p w:rsidR="004D0AD6" w:rsidRPr="008842CE" w:rsidRDefault="004D0A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0AD6" w:rsidRPr="008842CE" w:rsidRDefault="004D0AD6" w:rsidP="003D2FE2">
      <w:pPr>
        <w:pStyle w:val="FootnoteText"/>
        <w:jc w:val="both"/>
        <w:rPr>
          <w:rFonts w:ascii="GHEA Grapalat" w:hAnsi="GHEA Grapalat"/>
        </w:rPr>
      </w:pPr>
    </w:p>
  </w:footnote>
  <w:footnote w:id="10">
    <w:p w:rsidR="004D0AD6" w:rsidRPr="008842CE" w:rsidRDefault="004D0AD6" w:rsidP="003D2FE2">
      <w:pPr>
        <w:pStyle w:val="FootnoteText"/>
        <w:jc w:val="both"/>
      </w:pPr>
    </w:p>
  </w:footnote>
  <w:footnote w:id="11">
    <w:p w:rsidR="004D0AD6" w:rsidRPr="008842CE" w:rsidRDefault="004D0A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0AD6" w:rsidRPr="008842CE" w:rsidRDefault="004D0AD6" w:rsidP="000A214C">
      <w:pPr>
        <w:pStyle w:val="FootnoteText"/>
        <w:jc w:val="both"/>
        <w:rPr>
          <w:rFonts w:ascii="GHEA Grapalat" w:hAnsi="GHEA Grapalat"/>
        </w:rPr>
      </w:pPr>
    </w:p>
  </w:footnote>
  <w:footnote w:id="12">
    <w:p w:rsidR="004D0AD6" w:rsidRPr="008842CE" w:rsidRDefault="004D0AD6" w:rsidP="000A214C">
      <w:pPr>
        <w:pStyle w:val="FootnoteText"/>
        <w:jc w:val="both"/>
      </w:pPr>
    </w:p>
  </w:footnote>
  <w:footnote w:id="13">
    <w:p w:rsidR="004D0AD6" w:rsidRPr="008842CE" w:rsidRDefault="004D0AD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D0AD6" w:rsidRPr="00124BE9" w:rsidRDefault="004D0A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D0AD6" w:rsidRPr="00AA52B7" w:rsidRDefault="004D0A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D0AD6" w:rsidRPr="00552088" w:rsidRDefault="004D0AD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D0AD6" w:rsidRPr="00124BE9" w:rsidRDefault="004D0AD6"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4D0AD6" w:rsidRPr="00124BE9" w:rsidRDefault="004D0A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D0AD6" w:rsidRPr="00124BE9" w:rsidRDefault="004D0A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D0AD6" w:rsidRPr="00124BE9" w:rsidRDefault="004D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4D0AD6" w:rsidRPr="00124BE9" w:rsidRDefault="004D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A5A7F58"/>
    <w:multiLevelType w:val="hybridMultilevel"/>
    <w:tmpl w:val="DD4687CA"/>
    <w:lvl w:ilvl="0" w:tplc="F0523F0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3"/>
  </w:num>
  <w:num w:numId="13">
    <w:abstractNumId w:val="20"/>
  </w:num>
  <w:num w:numId="14">
    <w:abstractNumId w:val="7"/>
  </w:num>
  <w:num w:numId="15">
    <w:abstractNumId w:val="22"/>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3"/>
  </w:num>
  <w:num w:numId="25">
    <w:abstractNumId w:val="15"/>
  </w:num>
  <w:num w:numId="26">
    <w:abstractNumId w:val="8"/>
  </w:num>
  <w:num w:numId="27">
    <w:abstractNumId w:val="3"/>
  </w:num>
  <w:num w:numId="28">
    <w:abstractNumId w:val="17"/>
  </w:num>
  <w:num w:numId="2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4A7"/>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2E"/>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8B4"/>
    <w:rsid w:val="002542AE"/>
    <w:rsid w:val="00254A36"/>
    <w:rsid w:val="002554A3"/>
    <w:rsid w:val="002559B9"/>
    <w:rsid w:val="0025693E"/>
    <w:rsid w:val="00256D1A"/>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BA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035"/>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BF"/>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329"/>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980"/>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1D4"/>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0C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169"/>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32B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55"/>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02003-2627-4AED-BC38-B9725584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69</Pages>
  <Words>17422</Words>
  <Characters>99311</Characters>
  <Application>Microsoft Office Word</Application>
  <DocSecurity>0</DocSecurity>
  <Lines>827</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773</cp:revision>
  <cp:lastPrinted>2018-02-16T07:12:00Z</cp:lastPrinted>
  <dcterms:created xsi:type="dcterms:W3CDTF">2019-10-28T07:04:00Z</dcterms:created>
  <dcterms:modified xsi:type="dcterms:W3CDTF">2020-05-23T08:03:00Z</dcterms:modified>
</cp:coreProperties>
</file>